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33" w:type="dxa"/>
        <w:shd w:val="clear" w:color="auto" w:fill="F4FAFF"/>
        <w:tblCellMar>
          <w:left w:w="0" w:type="dxa"/>
          <w:right w:w="0" w:type="dxa"/>
        </w:tblCellMar>
        <w:tblLook w:val="04A0"/>
      </w:tblPr>
      <w:tblGrid>
        <w:gridCol w:w="9113"/>
        <w:gridCol w:w="20"/>
      </w:tblGrid>
      <w:tr w:rsidR="009729F1" w:rsidRPr="00D52B33" w:rsidTr="009729F1">
        <w:tc>
          <w:tcPr>
            <w:tcW w:w="9023" w:type="dxa"/>
            <w:shd w:val="clear" w:color="auto" w:fill="FFFFFF"/>
            <w:hideMark/>
          </w:tcPr>
          <w:tbl>
            <w:tblPr>
              <w:tblW w:w="9107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107"/>
            </w:tblGrid>
            <w:tr w:rsidR="009729F1" w:rsidRPr="00D52B33">
              <w:trPr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9729F1" w:rsidRDefault="009729F1" w:rsidP="009729F1">
                  <w:pPr>
                    <w:shd w:val="clear" w:color="auto" w:fill="FFFFFF"/>
                    <w:spacing w:before="6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4"/>
                      <w:szCs w:val="4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4"/>
                      <w:szCs w:val="44"/>
                    </w:rPr>
                    <w:t>ОБЪЯВЛЕНИЕ</w:t>
                  </w:r>
                </w:p>
                <w:p w:rsidR="002E5A1C" w:rsidRPr="00D52B33" w:rsidRDefault="002E5A1C" w:rsidP="009729F1">
                  <w:pPr>
                    <w:shd w:val="clear" w:color="auto" w:fill="FFFFFF"/>
                    <w:spacing w:before="6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4"/>
                      <w:szCs w:val="44"/>
                    </w:rPr>
                  </w:pPr>
                </w:p>
                <w:p w:rsidR="004F528D" w:rsidRPr="00D52B33" w:rsidRDefault="009729F1" w:rsidP="009729F1">
                  <w:pPr>
                    <w:shd w:val="clear" w:color="auto" w:fill="FFFFFF"/>
                    <w:spacing w:before="65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  <w:t>С 2</w:t>
                  </w:r>
                  <w:r w:rsidR="00190062"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  <w:t>4</w:t>
                  </w: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  <w:t xml:space="preserve"> мая библиотека работает по графику сдачи учебников.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Перед сдачей </w:t>
                  </w:r>
                  <w:r w:rsidR="004F528D" w:rsidRPr="00D52B33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>учебников</w:t>
                  </w:r>
                  <w:r w:rsidRPr="00D52B33">
                    <w:rPr>
                      <w:rFonts w:ascii="Times New Roman" w:eastAsia="Times New Roman" w:hAnsi="Times New Roman" w:cs="Times New Roman"/>
                      <w:b/>
                      <w:sz w:val="36"/>
                      <w:szCs w:val="36"/>
                    </w:rPr>
                    <w:t xml:space="preserve"> не забудьте!</w:t>
                  </w:r>
                </w:p>
                <w:p w:rsidR="009729F1" w:rsidRPr="00D52B33" w:rsidRDefault="009729F1" w:rsidP="00190062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Подклеить, если в этом возникла необходимость</w:t>
                  </w:r>
                  <w:r w:rsidR="00A94543"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.</w:t>
                  </w: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   </w:t>
                  </w:r>
                </w:p>
                <w:p w:rsidR="009729F1" w:rsidRPr="00D52B33" w:rsidRDefault="00A94543" w:rsidP="00190062">
                  <w:pPr>
                    <w:numPr>
                      <w:ilvl w:val="0"/>
                      <w:numId w:val="1"/>
                    </w:numPr>
                    <w:spacing w:before="240" w:beforeAutospacing="1" w:after="0" w:afterAutospacing="1" w:line="240" w:lineRule="auto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С</w:t>
                  </w:r>
                  <w:r w:rsidR="009729F1"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тереть аккуратно ластиком все надписи, сделанные вами во время учебы, особенно в учебниках русского языка и математики. </w:t>
                  </w:r>
                </w:p>
                <w:p w:rsidR="009729F1" w:rsidRPr="00D52B33" w:rsidRDefault="009729F1" w:rsidP="00190062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284"/>
                    </w:tabs>
                    <w:spacing w:before="240" w:after="0" w:line="240" w:lineRule="auto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Если вами был испорчен учебник, возвращаете в библиотеку точно такой же учебник, какой вы брали, </w:t>
                  </w:r>
                </w:p>
                <w:p w:rsidR="00A94543" w:rsidRPr="00D52B33" w:rsidRDefault="00A94543" w:rsidP="00190062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/>
                    <w:spacing w:before="65" w:after="0" w:line="148" w:lineRule="atLeast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Всем, кто получал художественную и справочную литературу, необходимо ее сдать вместе с учебниками.</w:t>
                  </w:r>
                </w:p>
                <w:p w:rsidR="00A94543" w:rsidRPr="00D52B33" w:rsidRDefault="00A94543" w:rsidP="00190062">
                  <w:pPr>
                    <w:pStyle w:val="a4"/>
                    <w:numPr>
                      <w:ilvl w:val="0"/>
                      <w:numId w:val="1"/>
                    </w:numPr>
                    <w:shd w:val="clear" w:color="auto" w:fill="FFFFFF"/>
                    <w:spacing w:before="65" w:after="0" w:line="148" w:lineRule="atLeast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Учащиеся 9-11- классов, при возврате книг и учебников в библиотеку, получают справку от библиотекаря, о том, что у них нет задолженности. Эта справка необходима для получения аттестата.</w:t>
                  </w:r>
                </w:p>
                <w:p w:rsidR="009729F1" w:rsidRPr="00D52B33" w:rsidRDefault="009729F1" w:rsidP="00190062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284"/>
                    </w:tabs>
                    <w:spacing w:before="240" w:after="100" w:line="240" w:lineRule="auto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Еще раз напоминаем, что учебники нам должны служить минимум 5 лет, так давайте их сохраним в достойном состоянии. </w:t>
                  </w:r>
                </w:p>
                <w:p w:rsidR="009729F1" w:rsidRPr="00D52B33" w:rsidRDefault="009729F1" w:rsidP="00190062">
                  <w:pPr>
                    <w:pStyle w:val="a4"/>
                    <w:numPr>
                      <w:ilvl w:val="0"/>
                      <w:numId w:val="1"/>
                    </w:numPr>
                    <w:tabs>
                      <w:tab w:val="num" w:pos="284"/>
                    </w:tabs>
                    <w:spacing w:after="0" w:line="240" w:lineRule="auto"/>
                    <w:ind w:left="-3" w:firstLine="0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Утерянные и испорченные учебники и книги нужно будет заблаговременно 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>заменить на аналогичные</w:t>
                  </w:r>
                  <w:proofErr w:type="gramEnd"/>
                  <w:r w:rsidRPr="00D52B33">
                    <w:rPr>
                      <w:rFonts w:ascii="Times New Roman" w:eastAsia="Times New Roman" w:hAnsi="Times New Roman" w:cs="Times New Roman"/>
                      <w:sz w:val="32"/>
                      <w:szCs w:val="32"/>
                    </w:rPr>
                    <w:t xml:space="preserve"> издания!</w:t>
                  </w:r>
                </w:p>
                <w:p w:rsidR="009729F1" w:rsidRPr="00D52B33" w:rsidRDefault="009729F1" w:rsidP="009729F1">
                  <w:pPr>
                    <w:tabs>
                      <w:tab w:val="num" w:pos="284"/>
                    </w:tabs>
                    <w:spacing w:before="240" w:after="100" w:line="240" w:lineRule="auto"/>
                    <w:ind w:left="360" w:hanging="57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729F1" w:rsidRPr="00D52B33" w:rsidRDefault="009729F1" w:rsidP="00190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sz w:val="40"/>
                      <w:szCs w:val="40"/>
                    </w:rPr>
                    <w:t>График сдачи учебников в библиотеку школы</w:t>
                  </w:r>
                </w:p>
                <w:p w:rsidR="004F528D" w:rsidRPr="00D52B33" w:rsidRDefault="004F528D" w:rsidP="004F528D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78716B"/>
                      <w:sz w:val="18"/>
                      <w:szCs w:val="1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78716B"/>
                      <w:sz w:val="18"/>
                      <w:szCs w:val="18"/>
                    </w:rPr>
                    <w:t> </w:t>
                  </w:r>
                  <w:r w:rsidRPr="00D52B3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tbl>
                  <w:tblPr>
                    <w:tblStyle w:val="a5"/>
                    <w:tblW w:w="0" w:type="auto"/>
                    <w:tblInd w:w="728" w:type="dxa"/>
                    <w:tblLook w:val="04A0"/>
                  </w:tblPr>
                  <w:tblGrid>
                    <w:gridCol w:w="2260"/>
                    <w:gridCol w:w="2694"/>
                    <w:gridCol w:w="2390"/>
                  </w:tblGrid>
                  <w:tr w:rsidR="004F528D" w:rsidRPr="00D52B33" w:rsidTr="00190062">
                    <w:tc>
                      <w:tcPr>
                        <w:tcW w:w="2260" w:type="dxa"/>
                        <w:hideMark/>
                      </w:tcPr>
                      <w:p w:rsidR="009729F1" w:rsidRPr="00D52B33" w:rsidRDefault="00190062" w:rsidP="001900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К</w:t>
                        </w:r>
                        <w:r w:rsidR="004F528D"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ласс</w:t>
                        </w:r>
                      </w:p>
                    </w:tc>
                    <w:tc>
                      <w:tcPr>
                        <w:tcW w:w="2694" w:type="dxa"/>
                        <w:hideMark/>
                      </w:tcPr>
                      <w:p w:rsidR="009729F1" w:rsidRPr="00D52B33" w:rsidRDefault="00190062" w:rsidP="001900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Д</w:t>
                        </w:r>
                        <w:r w:rsidR="004F528D"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ата</w:t>
                        </w:r>
                      </w:p>
                    </w:tc>
                    <w:tc>
                      <w:tcPr>
                        <w:tcW w:w="2390" w:type="dxa"/>
                        <w:hideMark/>
                      </w:tcPr>
                      <w:p w:rsidR="009729F1" w:rsidRPr="00D52B33" w:rsidRDefault="00190062" w:rsidP="001900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В</w:t>
                        </w:r>
                        <w:r w:rsidR="004F528D" w:rsidRPr="00D52B3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6"/>
                            <w:szCs w:val="36"/>
                          </w:rPr>
                          <w:t>ремя</w:t>
                        </w:r>
                      </w:p>
                    </w:tc>
                  </w:tr>
                  <w:tr w:rsidR="004F528D" w:rsidRPr="00D52B33" w:rsidTr="00190062">
                    <w:tc>
                      <w:tcPr>
                        <w:tcW w:w="226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1-4 классы</w:t>
                        </w:r>
                      </w:p>
                    </w:tc>
                    <w:tc>
                      <w:tcPr>
                        <w:tcW w:w="2694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2</w:t>
                        </w:r>
                        <w:r w:rsidR="00190062"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4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 xml:space="preserve"> мая</w:t>
                        </w:r>
                      </w:p>
                    </w:tc>
                    <w:tc>
                      <w:tcPr>
                        <w:tcW w:w="239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9.00-12.00</w:t>
                        </w:r>
                      </w:p>
                    </w:tc>
                  </w:tr>
                  <w:tr w:rsidR="004F528D" w:rsidRPr="00D52B33" w:rsidTr="00190062">
                    <w:tc>
                      <w:tcPr>
                        <w:tcW w:w="226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5-6классы</w:t>
                        </w:r>
                      </w:p>
                    </w:tc>
                    <w:tc>
                      <w:tcPr>
                        <w:tcW w:w="2694" w:type="dxa"/>
                        <w:hideMark/>
                      </w:tcPr>
                      <w:p w:rsidR="009729F1" w:rsidRPr="00D52B33" w:rsidRDefault="00190062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25</w:t>
                        </w:r>
                        <w:r w:rsidR="004F528D"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 xml:space="preserve"> мая</w:t>
                        </w:r>
                      </w:p>
                    </w:tc>
                    <w:tc>
                      <w:tcPr>
                        <w:tcW w:w="239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9.00-12.00</w:t>
                        </w:r>
                      </w:p>
                    </w:tc>
                  </w:tr>
                  <w:tr w:rsidR="004F528D" w:rsidRPr="00D52B33" w:rsidTr="00190062">
                    <w:tc>
                      <w:tcPr>
                        <w:tcW w:w="226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7-8 классы</w:t>
                        </w:r>
                      </w:p>
                    </w:tc>
                    <w:tc>
                      <w:tcPr>
                        <w:tcW w:w="2694" w:type="dxa"/>
                        <w:hideMark/>
                      </w:tcPr>
                      <w:p w:rsidR="009729F1" w:rsidRPr="00D52B33" w:rsidRDefault="00190062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30</w:t>
                        </w:r>
                        <w:r w:rsidR="004F528D"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 xml:space="preserve"> мая</w:t>
                        </w:r>
                      </w:p>
                    </w:tc>
                    <w:tc>
                      <w:tcPr>
                        <w:tcW w:w="239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9.00-12.00</w:t>
                        </w:r>
                      </w:p>
                    </w:tc>
                  </w:tr>
                  <w:tr w:rsidR="004F528D" w:rsidRPr="00D52B33" w:rsidTr="00190062">
                    <w:tc>
                      <w:tcPr>
                        <w:tcW w:w="226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10 классы</w:t>
                        </w:r>
                      </w:p>
                    </w:tc>
                    <w:tc>
                      <w:tcPr>
                        <w:tcW w:w="2694" w:type="dxa"/>
                        <w:hideMark/>
                      </w:tcPr>
                      <w:p w:rsidR="009729F1" w:rsidRPr="00D52B33" w:rsidRDefault="00190062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31 мая</w:t>
                        </w:r>
                      </w:p>
                    </w:tc>
                    <w:tc>
                      <w:tcPr>
                        <w:tcW w:w="2390" w:type="dxa"/>
                        <w:hideMark/>
                      </w:tcPr>
                      <w:p w:rsidR="009729F1" w:rsidRPr="00D52B33" w:rsidRDefault="004F528D" w:rsidP="00190062">
                        <w:pPr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9.00-12.00</w:t>
                        </w:r>
                      </w:p>
                    </w:tc>
                  </w:tr>
                  <w:tr w:rsidR="004F528D" w:rsidRPr="00D52B33" w:rsidTr="00190062">
                    <w:tc>
                      <w:tcPr>
                        <w:tcW w:w="7344" w:type="dxa"/>
                        <w:gridSpan w:val="3"/>
                        <w:hideMark/>
                      </w:tcPr>
                      <w:p w:rsidR="009729F1" w:rsidRPr="00D52B33" w:rsidRDefault="004F528D" w:rsidP="00190062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</w:pP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>9 -11</w:t>
                        </w:r>
                        <w:r w:rsidR="00190062"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 xml:space="preserve">классы сдают по мере возможности после экзаменов 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>с 2</w:t>
                        </w:r>
                        <w:r w:rsidR="00190062"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 xml:space="preserve">4 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>по</w:t>
                        </w:r>
                        <w:r w:rsidR="00190062"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>3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b/>
                            <w:sz w:val="36"/>
                            <w:szCs w:val="36"/>
                          </w:rPr>
                          <w:t>1</w:t>
                        </w:r>
                        <w:r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 xml:space="preserve"> </w:t>
                        </w:r>
                        <w:r w:rsidR="00190062" w:rsidRPr="00D52B33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</w:rPr>
                          <w:t>мая</w:t>
                        </w:r>
                      </w:p>
                    </w:tc>
                  </w:tr>
                </w:tbl>
                <w:p w:rsidR="004F528D" w:rsidRPr="00D52B33" w:rsidRDefault="004F528D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190062" w:rsidRPr="00D52B33" w:rsidRDefault="00190062" w:rsidP="001900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</w:rPr>
                    <w:t>Не нарушайте сроки сдачи учебников!</w:t>
                  </w:r>
                </w:p>
                <w:p w:rsidR="004F528D" w:rsidRPr="00D52B33" w:rsidRDefault="004F528D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4F528D" w:rsidRPr="00D52B33" w:rsidRDefault="004F528D" w:rsidP="004F52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4F528D" w:rsidRPr="00D52B33" w:rsidRDefault="004F528D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26-30 мая  - выпускники 9 и 11 классов. Учебники и книги, необходимые для сдачи ГИА и ЕГЭ, сдаем после окончания экзаменов. 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 ма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я-</w:t>
                  </w:r>
                  <w:proofErr w:type="gramEnd"/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учащиеся 1 –</w:t>
                  </w:r>
                  <w:proofErr w:type="spellStart"/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</w:t>
                  </w:r>
                  <w:proofErr w:type="spellEnd"/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классов 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25-30 мая - начальная школа и 5, 6 классы.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29-30  мая - 7, 8, 10 классы.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Если вы не успели сдать учебники и книги по графику, сделать это вы сможете в часы работы библиотеки!</w:t>
                  </w:r>
                </w:p>
                <w:p w:rsidR="009729F1" w:rsidRPr="00D52B33" w:rsidRDefault="009729F1" w:rsidP="009729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6"/>
                    </w:rPr>
                    <w:t>ОБЪЯВЛЕНИЕ</w:t>
                  </w:r>
                </w:p>
                <w:p w:rsidR="009729F1" w:rsidRDefault="009729F1" w:rsidP="009729F1">
                  <w:pPr>
                    <w:shd w:val="clear" w:color="auto" w:fill="FFFFFF"/>
                    <w:spacing w:before="65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 22 мая библиотека работает по графику сдачи учебников.</w:t>
                  </w:r>
                </w:p>
                <w:p w:rsidR="00372E29" w:rsidRPr="00D52B33" w:rsidRDefault="00372E29" w:rsidP="009729F1">
                  <w:pPr>
                    <w:shd w:val="clear" w:color="auto" w:fill="FFFFFF"/>
                    <w:spacing w:before="65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148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Сдавать учебники имеют право учащиеся или родители (законные представители).  </w:t>
                  </w: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148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9а, 9б, 11а сдают только те учебники, которые не потребуются для сдачи экзаменов. Остальные учебники сдаются по мере сдачи экзаменов.</w:t>
                  </w: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148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Перед сдачей учебников в библиотеку необходимо привести их в порядок: снять обложки, при необходимости подклеить, стереть карандашные записи, утерянные или испорченные учебники заблаговременно 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заменить на аналогичные</w:t>
                  </w:r>
                  <w:proofErr w:type="gramEnd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издания. Приложение или </w:t>
                  </w:r>
                  <w:proofErr w:type="spellStart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С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D</w:t>
                  </w:r>
                  <w:proofErr w:type="gramEnd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-диск</w:t>
                  </w:r>
                  <w:proofErr w:type="spellEnd"/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 (при наличии) сдаются обязательно вместе с учебником.</w:t>
                  </w: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148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Всем, кто получал художественную и справочную литературу, необходимо ее сдать вместе с учебниками.</w:t>
                  </w: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0" w:line="148" w:lineRule="atLeast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>Досрочно можно сдать учебники, которые уже не используются в учебном процессе (по согласованию с учителем), в часы работы библиотеки.</w:t>
                  </w:r>
                </w:p>
                <w:p w:rsidR="009729F1" w:rsidRPr="00D52B33" w:rsidRDefault="009729F1" w:rsidP="009729F1">
                  <w:pPr>
                    <w:shd w:val="clear" w:color="auto" w:fill="FFFFFF"/>
                    <w:spacing w:before="65" w:after="65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 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Уважаемые учащиеся  и  родители!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Заканчивается  учебный  год. С 26  мая 201</w:t>
                  </w:r>
                  <w:r w:rsidR="002E5A1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   начнется прием  учебников  в школьную  библиотеку. Просьба подготовить  учебники  к  сдаче.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Требования к сдаче учебников: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Прием учебников производится в конце учебного года по графику.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Учащиеся обязаны сдать учебники в школьную библиотеку в состоянии, соответствующем единым требованиям по их использованию и сохранности.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 Требования к использованию и обеспечению сохранности учебников: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 Учащиеся обязаны бережно относиться к 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царапины, отсутствие одной или более страниц, склеивание страниц и повреждение текста или иллюстраций при раскрытии, деформация, потрепанность блока или переплета)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  При использовании учебника  1  год, он должен быть сдан в школьную библиотеку в отличном состоянии:  чистым, целым, без повреждений и потертостей корешка, углов переплета, без отрыва переплета от блока.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-  При использовании учебника  2 года, он должен быть сдан в школьную библиотеку в хорошем состоянии: чистым, целым.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  При использовании учебника  3  года, он должен быть сдан в школьную библиотеку в удовлетворительном состоянии, пригодным для дальнейшего использования: чистым.</w:t>
                  </w:r>
                  <w:proofErr w:type="gramEnd"/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Учебники из фонда школьной библиотеки, подлежащие ремонту, должны быть отремонтированы учащимися и сданы в школьную библиотеку.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Все повреждения должны быть аккуратно склеены прозрачной бумагой  либо широким    скотчем.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Если учебник утерян или испорчен, учащийся обязан заменить его на такой же или другой, необходимый школе.</w:t>
                  </w:r>
                  <w:proofErr w:type="gramEnd"/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Учащимся, не сдавшим хотя бы один учебник, на новый учебный год учебники не выдаются до момента погашения задолженности.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Выдача необходимых учебников на летний период фиксируется педагогом-библиотекарем в виде заявления на имя директора школы под личную подпись родителей.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Выдача любых документов (личных дел) по окончании учебного года производится, только после подтверждения сдачи всей учебной и художественной литературы в фонды школьной библиотеки.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ПРАВИЛА, КОТОРЫЕ НАУЧАТ БЫСТРО И ПРАВИЛЬНО СДАТЬ УЧЕБНИКИ В ШКОЛЬНУЮ БИБЛИОТЕКУ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 сдачей своего комплекта необходимо: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 Убедиться в целостности комплекта. Если учебник или книга </w:t>
                  </w:r>
                  <w:proofErr w:type="gramStart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утеряны</w:t>
                  </w:r>
                  <w:proofErr w:type="gramEnd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необходимо сделать соответствующую замену.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 Снять обложки! Они пригодятся тебе для новых учебников.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 Если распался переплет – подклей его, а также просмотри наличие всех страниц в учебнике. При отсутствии каких-либо страниц, постарайся восстановить их с помощью ксерокопирования.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 Стереть все пометки со страниц учебника.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 Убрать закладки, листочки со своими записями из книги, а также ненужные предметы – линейки, ручки и т.д.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 Кроме учебников  необходимо сдать все книги школьной библиотеки!</w:t>
                  </w:r>
                </w:p>
                <w:p w:rsidR="009729F1" w:rsidRPr="00D52B33" w:rsidRDefault="009729F1" w:rsidP="009729F1">
                  <w:pPr>
                    <w:spacing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 Внимательно смотри на предназначенность учебника, возможно, он выдавался тебе на 2-3 года. Например: </w:t>
                  </w:r>
                  <w:proofErr w:type="spellStart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Атанасян</w:t>
                  </w:r>
                  <w:proofErr w:type="spellEnd"/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Геометрия 7-9.  Его нужно сдать по окончании 9 класса.</w:t>
                  </w:r>
                </w:p>
                <w:p w:rsidR="009729F1" w:rsidRPr="00D52B33" w:rsidRDefault="009729F1" w:rsidP="009729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52B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 Учащиеся 9 классов, при возврате книг и учебников в библиотеку, получают справку от педагога-библиотекаря, о том, что у них нет задолженности. Эта справка необходима для получения аттестата.</w:t>
                  </w:r>
                </w:p>
              </w:tc>
            </w:tr>
          </w:tbl>
          <w:p w:rsidR="009729F1" w:rsidRPr="00D52B33" w:rsidRDefault="009729F1" w:rsidP="00972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8716B"/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F4FAFF"/>
            <w:hideMark/>
          </w:tcPr>
          <w:p w:rsidR="009729F1" w:rsidRPr="00D52B33" w:rsidRDefault="009729F1" w:rsidP="00972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8716B"/>
                <w:sz w:val="18"/>
                <w:szCs w:val="18"/>
              </w:rPr>
            </w:pPr>
          </w:p>
        </w:tc>
      </w:tr>
    </w:tbl>
    <w:p w:rsidR="009729F1" w:rsidRPr="00D52B33" w:rsidRDefault="009729F1" w:rsidP="0097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8716B"/>
          <w:sz w:val="18"/>
          <w:szCs w:val="18"/>
        </w:rPr>
      </w:pPr>
      <w:r w:rsidRPr="00D52B33">
        <w:rPr>
          <w:rFonts w:ascii="Times New Roman" w:eastAsia="Times New Roman" w:hAnsi="Times New Roman" w:cs="Times New Roman"/>
          <w:b/>
          <w:bCs/>
          <w:color w:val="78716B"/>
          <w:sz w:val="18"/>
          <w:szCs w:val="18"/>
        </w:rPr>
        <w:lastRenderedPageBreak/>
        <w:t>                         </w:t>
      </w:r>
    </w:p>
    <w:p w:rsidR="009729F1" w:rsidRDefault="009729F1" w:rsidP="0097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716B"/>
          <w:sz w:val="18"/>
          <w:szCs w:val="18"/>
        </w:rPr>
      </w:pPr>
      <w:r w:rsidRPr="00D52B33">
        <w:rPr>
          <w:rFonts w:ascii="Times New Roman" w:eastAsia="Times New Roman" w:hAnsi="Times New Roman" w:cs="Times New Roman"/>
          <w:b/>
          <w:bCs/>
          <w:color w:val="78716B"/>
          <w:sz w:val="18"/>
          <w:szCs w:val="18"/>
        </w:rPr>
        <w:t> </w:t>
      </w:r>
    </w:p>
    <w:p w:rsidR="00D52B33" w:rsidRDefault="00D52B33" w:rsidP="0097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716B"/>
          <w:sz w:val="18"/>
          <w:szCs w:val="18"/>
        </w:rPr>
      </w:pPr>
    </w:p>
    <w:p w:rsidR="002E5A1C" w:rsidRDefault="002E5A1C" w:rsidP="009729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78716B"/>
          <w:sz w:val="18"/>
          <w:szCs w:val="18"/>
        </w:rPr>
      </w:pPr>
    </w:p>
    <w:sectPr w:rsidR="002E5A1C" w:rsidSect="0019006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35872"/>
    <w:multiLevelType w:val="hybridMultilevel"/>
    <w:tmpl w:val="B6DCA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9EF91E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729F1"/>
    <w:rsid w:val="00190062"/>
    <w:rsid w:val="002E5A1C"/>
    <w:rsid w:val="00372E29"/>
    <w:rsid w:val="004F528D"/>
    <w:rsid w:val="007E0C60"/>
    <w:rsid w:val="00966E9B"/>
    <w:rsid w:val="009729F1"/>
    <w:rsid w:val="00A852FE"/>
    <w:rsid w:val="00A94543"/>
    <w:rsid w:val="00D52B33"/>
    <w:rsid w:val="00D93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729F1"/>
    <w:pPr>
      <w:ind w:left="720"/>
      <w:contextualSpacing/>
    </w:pPr>
  </w:style>
  <w:style w:type="table" w:styleId="a5">
    <w:name w:val="Table Grid"/>
    <w:basedOn w:val="a1"/>
    <w:uiPriority w:val="59"/>
    <w:rsid w:val="004F52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</dc:creator>
  <cp:keywords/>
  <dc:description/>
  <cp:lastModifiedBy>Win7</cp:lastModifiedBy>
  <cp:revision>5</cp:revision>
  <dcterms:created xsi:type="dcterms:W3CDTF">2019-05-12T21:14:00Z</dcterms:created>
  <dcterms:modified xsi:type="dcterms:W3CDTF">2019-06-11T07:45:00Z</dcterms:modified>
</cp:coreProperties>
</file>