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70" w:rsidRDefault="00F72873">
      <w:pPr>
        <w:pStyle w:val="a3"/>
        <w:spacing w:before="71" w:line="280" w:lineRule="auto"/>
        <w:ind w:left="1771" w:hanging="694"/>
      </w:pPr>
      <w:bookmarkStart w:id="0" w:name="_GoBack"/>
      <w:r>
        <w:t>Информационная</w:t>
      </w:r>
      <w:r w:rsidR="00B5752E">
        <w:t xml:space="preserve"> </w:t>
      </w:r>
      <w:r>
        <w:t>карта</w:t>
      </w:r>
      <w:r w:rsidR="00B5752E">
        <w:t xml:space="preserve"> </w:t>
      </w:r>
      <w:r>
        <w:t>о</w:t>
      </w:r>
      <w:r w:rsidR="00B5752E">
        <w:t xml:space="preserve"> </w:t>
      </w:r>
      <w:r>
        <w:t>результатах</w:t>
      </w:r>
      <w:r w:rsidR="00B5752E">
        <w:t xml:space="preserve"> </w:t>
      </w:r>
      <w:r>
        <w:t>деятельности по</w:t>
      </w:r>
      <w:r w:rsidR="00B5752E">
        <w:t xml:space="preserve"> </w:t>
      </w:r>
      <w:r>
        <w:t>сопровождению</w:t>
      </w:r>
      <w:r w:rsidR="00B5752E">
        <w:t xml:space="preserve"> </w:t>
      </w:r>
      <w:r>
        <w:t>профессионального</w:t>
      </w:r>
      <w:r w:rsidR="00B5752E">
        <w:t xml:space="preserve"> </w:t>
      </w:r>
      <w:r>
        <w:t>развития</w:t>
      </w:r>
      <w:r w:rsidR="00B5752E">
        <w:t xml:space="preserve"> </w:t>
      </w:r>
      <w:r>
        <w:t>педагогических работников</w:t>
      </w:r>
    </w:p>
    <w:p w:rsidR="00E47E70" w:rsidRDefault="00B5752E">
      <w:pPr>
        <w:pStyle w:val="a3"/>
        <w:spacing w:before="1"/>
        <w:ind w:left="3319" w:right="3185"/>
        <w:jc w:val="center"/>
      </w:pPr>
      <w:r>
        <w:t xml:space="preserve">в </w:t>
      </w:r>
      <w:r w:rsidR="003B6D07">
        <w:t>МБОУ «</w:t>
      </w:r>
      <w:r>
        <w:t>Наурская СОШ №1</w:t>
      </w:r>
      <w:r w:rsidR="00F72873">
        <w:t>»</w:t>
      </w:r>
    </w:p>
    <w:bookmarkEnd w:id="0"/>
    <w:p w:rsidR="00E47E70" w:rsidRDefault="00E47E70">
      <w:pPr>
        <w:rPr>
          <w:b/>
          <w:sz w:val="20"/>
        </w:rPr>
      </w:pPr>
    </w:p>
    <w:p w:rsidR="00E47E70" w:rsidRDefault="00E47E70">
      <w:pPr>
        <w:spacing w:before="2" w:after="1"/>
        <w:rPr>
          <w:b/>
          <w:sz w:val="15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5400"/>
        <w:gridCol w:w="2113"/>
        <w:gridCol w:w="1901"/>
      </w:tblGrid>
      <w:tr w:rsidR="00E47E70">
        <w:trPr>
          <w:trHeight w:val="347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513" w:type="dxa"/>
            <w:gridSpan w:val="2"/>
          </w:tcPr>
          <w:p w:rsidR="00E47E70" w:rsidRDefault="00F72873">
            <w:pPr>
              <w:pStyle w:val="TableParagraph"/>
              <w:spacing w:line="317" w:lineRule="exact"/>
              <w:ind w:left="4020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17" w:lineRule="exact"/>
              <w:ind w:left="591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</w:p>
        </w:tc>
      </w:tr>
      <w:tr w:rsidR="00E47E70">
        <w:trPr>
          <w:trHeight w:val="695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7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400" w:type="dxa"/>
            <w:tcBorders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2548"/>
              </w:tabs>
              <w:spacing w:line="317" w:lineRule="exact"/>
              <w:ind w:left="592"/>
              <w:rPr>
                <w:b/>
                <w:sz w:val="28"/>
              </w:rPr>
            </w:pPr>
            <w:r>
              <w:rPr>
                <w:b/>
                <w:sz w:val="28"/>
              </w:rPr>
              <w:t>Выявление</w:t>
            </w:r>
            <w:r>
              <w:rPr>
                <w:b/>
                <w:sz w:val="28"/>
              </w:rPr>
              <w:tab/>
              <w:t>профессиональных</w:t>
            </w:r>
          </w:p>
          <w:p w:rsidR="00E47E70" w:rsidRDefault="00F72873">
            <w:pPr>
              <w:pStyle w:val="TableParagraph"/>
              <w:spacing w:before="26"/>
              <w:rPr>
                <w:b/>
                <w:sz w:val="28"/>
              </w:rPr>
            </w:pPr>
            <w:r>
              <w:rPr>
                <w:b/>
                <w:sz w:val="28"/>
              </w:rPr>
              <w:t>работников</w:t>
            </w:r>
          </w:p>
        </w:tc>
        <w:tc>
          <w:tcPr>
            <w:tcW w:w="4014" w:type="dxa"/>
            <w:gridSpan w:val="2"/>
            <w:tcBorders>
              <w:left w:val="nil"/>
            </w:tcBorders>
          </w:tcPr>
          <w:p w:rsidR="00E47E70" w:rsidRDefault="00F72873">
            <w:pPr>
              <w:pStyle w:val="TableParagraph"/>
              <w:tabs>
                <w:tab w:val="left" w:pos="2012"/>
              </w:tabs>
              <w:spacing w:line="317" w:lineRule="exact"/>
              <w:ind w:left="122"/>
              <w:rPr>
                <w:b/>
                <w:sz w:val="28"/>
              </w:rPr>
            </w:pPr>
            <w:r>
              <w:rPr>
                <w:b/>
                <w:sz w:val="28"/>
              </w:rPr>
              <w:t>дефицитов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педагогических</w:t>
            </w:r>
          </w:p>
        </w:tc>
      </w:tr>
      <w:tr w:rsidR="00E47E70">
        <w:trPr>
          <w:trHeight w:val="347"/>
        </w:trPr>
        <w:tc>
          <w:tcPr>
            <w:tcW w:w="799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400" w:type="dxa"/>
            <w:tcBorders>
              <w:bottom w:val="nil"/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21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педагогов,прошедших</w:t>
            </w:r>
          </w:p>
        </w:tc>
        <w:tc>
          <w:tcPr>
            <w:tcW w:w="2113" w:type="dxa"/>
            <w:tcBorders>
              <w:left w:val="nil"/>
              <w:bottom w:val="nil"/>
            </w:tcBorders>
          </w:tcPr>
          <w:p w:rsidR="00E47E70" w:rsidRDefault="00F72873">
            <w:pPr>
              <w:pStyle w:val="TableParagraph"/>
              <w:spacing w:line="315" w:lineRule="exact"/>
              <w:ind w:left="274"/>
              <w:rPr>
                <w:sz w:val="28"/>
              </w:rPr>
            </w:pPr>
            <w:r>
              <w:rPr>
                <w:sz w:val="28"/>
              </w:rPr>
              <w:t>диагностику</w:t>
            </w:r>
          </w:p>
        </w:tc>
        <w:tc>
          <w:tcPr>
            <w:tcW w:w="1901" w:type="dxa"/>
            <w:tcBorders>
              <w:bottom w:val="nil"/>
            </w:tcBorders>
          </w:tcPr>
          <w:p w:rsidR="00E47E70" w:rsidRDefault="00F72873" w:rsidP="00B5752E">
            <w:pPr>
              <w:pStyle w:val="TableParagraph"/>
              <w:spacing w:line="312" w:lineRule="exact"/>
              <w:ind w:left="672"/>
              <w:rPr>
                <w:sz w:val="28"/>
              </w:rPr>
            </w:pPr>
            <w:r>
              <w:rPr>
                <w:sz w:val="28"/>
              </w:rPr>
              <w:t>1</w:t>
            </w:r>
            <w:r w:rsidR="00B5752E">
              <w:rPr>
                <w:sz w:val="28"/>
              </w:rPr>
              <w:t>3</w:t>
            </w:r>
            <w:r>
              <w:rPr>
                <w:sz w:val="28"/>
              </w:rPr>
              <w:t>/1</w:t>
            </w:r>
            <w:r w:rsidR="00B5752E">
              <w:rPr>
                <w:sz w:val="28"/>
              </w:rPr>
              <w:t>6</w:t>
            </w:r>
          </w:p>
        </w:tc>
      </w:tr>
      <w:tr w:rsidR="00E47E70">
        <w:trPr>
          <w:trHeight w:val="376"/>
        </w:trPr>
        <w:tc>
          <w:tcPr>
            <w:tcW w:w="799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2837"/>
                <w:tab w:val="left" w:pos="4961"/>
              </w:tabs>
              <w:spacing w:before="21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z w:val="28"/>
              </w:rPr>
              <w:tab/>
              <w:t>дефицитов,</w:t>
            </w:r>
            <w:r>
              <w:rPr>
                <w:sz w:val="28"/>
              </w:rPr>
              <w:tab/>
              <w:t>от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E47E70" w:rsidRDefault="00F72873">
            <w:pPr>
              <w:pStyle w:val="TableParagraph"/>
              <w:spacing w:before="21"/>
              <w:ind w:left="274"/>
              <w:rPr>
                <w:sz w:val="28"/>
              </w:rPr>
            </w:pPr>
            <w:r>
              <w:rPr>
                <w:sz w:val="28"/>
              </w:rPr>
              <w:t>общего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</w:tr>
      <w:tr w:rsidR="00E47E70">
        <w:trPr>
          <w:trHeight w:val="1111"/>
        </w:trPr>
        <w:tc>
          <w:tcPr>
            <w:tcW w:w="799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bottom w:val="nil"/>
              <w:right w:val="nil"/>
            </w:tcBorders>
          </w:tcPr>
          <w:p w:rsidR="00E47E70" w:rsidRDefault="00F72873">
            <w:pPr>
              <w:pStyle w:val="TableParagraph"/>
              <w:spacing w:before="21"/>
              <w:ind w:left="712"/>
              <w:rPr>
                <w:sz w:val="28"/>
              </w:rPr>
            </w:pPr>
            <w:r>
              <w:rPr>
                <w:sz w:val="28"/>
              </w:rPr>
              <w:t>количествапедагоговвшколе:</w:t>
            </w:r>
          </w:p>
          <w:p w:rsidR="00E47E70" w:rsidRDefault="00F7287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53"/>
              <w:rPr>
                <w:sz w:val="28"/>
              </w:rPr>
            </w:pPr>
            <w:r>
              <w:rPr>
                <w:sz w:val="28"/>
              </w:rPr>
              <w:t>ЦНППМ"Учительбудущего";</w:t>
            </w:r>
          </w:p>
          <w:p w:rsidR="00E47E70" w:rsidRDefault="00F72873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41"/>
              <w:rPr>
                <w:sz w:val="28"/>
              </w:rPr>
            </w:pPr>
            <w:r>
              <w:rPr>
                <w:sz w:val="28"/>
              </w:rPr>
              <w:t>ИРО;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Pr="00B5752E" w:rsidRDefault="00B5752E">
            <w:pPr>
              <w:pStyle w:val="TableParagraph"/>
              <w:spacing w:before="260"/>
              <w:ind w:left="672"/>
              <w:rPr>
                <w:sz w:val="28"/>
              </w:rPr>
            </w:pPr>
            <w:r>
              <w:rPr>
                <w:sz w:val="28"/>
              </w:rPr>
              <w:t>8</w:t>
            </w:r>
            <w:r w:rsidR="00854583">
              <w:rPr>
                <w:sz w:val="28"/>
              </w:rPr>
              <w:t>/</w:t>
            </w:r>
            <w:r w:rsidR="00854583"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8</w:t>
            </w:r>
          </w:p>
          <w:p w:rsidR="00E47E70" w:rsidRDefault="00B5752E" w:rsidP="00B5752E">
            <w:pPr>
              <w:pStyle w:val="TableParagraph"/>
              <w:spacing w:before="26"/>
              <w:ind w:left="545"/>
              <w:rPr>
                <w:sz w:val="28"/>
              </w:rPr>
            </w:pPr>
            <w:r>
              <w:rPr>
                <w:sz w:val="28"/>
              </w:rPr>
              <w:t>2</w:t>
            </w:r>
            <w:r w:rsidR="00854583">
              <w:rPr>
                <w:sz w:val="28"/>
              </w:rPr>
              <w:t>5/</w:t>
            </w:r>
            <w:r>
              <w:rPr>
                <w:sz w:val="28"/>
              </w:rPr>
              <w:t>3</w:t>
            </w:r>
            <w:r w:rsidR="00854583">
              <w:rPr>
                <w:sz w:val="28"/>
              </w:rPr>
              <w:t>9</w:t>
            </w:r>
          </w:p>
        </w:tc>
      </w:tr>
      <w:tr w:rsidR="00E47E70">
        <w:trPr>
          <w:trHeight w:val="746"/>
        </w:trPr>
        <w:tc>
          <w:tcPr>
            <w:tcW w:w="799" w:type="dxa"/>
            <w:tcBorders>
              <w:top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400" w:type="dxa"/>
            <w:tcBorders>
              <w:top w:val="nil"/>
              <w:right w:val="nil"/>
            </w:tcBorders>
          </w:tcPr>
          <w:p w:rsidR="00E47E70" w:rsidRDefault="00F7287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9"/>
              <w:rPr>
                <w:sz w:val="28"/>
              </w:rPr>
            </w:pPr>
            <w:r>
              <w:rPr>
                <w:sz w:val="28"/>
              </w:rPr>
              <w:t>иныеорганизации;</w:t>
            </w:r>
          </w:p>
          <w:p w:rsidR="00E47E70" w:rsidRDefault="00F72873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36"/>
              <w:rPr>
                <w:sz w:val="28"/>
              </w:rPr>
            </w:pPr>
            <w:r>
              <w:rPr>
                <w:sz w:val="28"/>
              </w:rPr>
              <w:t>ОО</w:t>
            </w:r>
          </w:p>
        </w:tc>
        <w:tc>
          <w:tcPr>
            <w:tcW w:w="2113" w:type="dxa"/>
            <w:tcBorders>
              <w:top w:val="nil"/>
              <w:left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E47E70" w:rsidRDefault="00854583">
            <w:pPr>
              <w:pStyle w:val="TableParagraph"/>
              <w:spacing w:before="67"/>
              <w:ind w:left="716" w:right="6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0</w:t>
            </w:r>
          </w:p>
          <w:p w:rsidR="00854583" w:rsidRPr="00854583" w:rsidRDefault="00854583">
            <w:pPr>
              <w:pStyle w:val="TableParagraph"/>
              <w:spacing w:before="67"/>
              <w:ind w:left="716" w:right="6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</w:t>
            </w:r>
          </w:p>
        </w:tc>
      </w:tr>
      <w:tr w:rsidR="00E47E70">
        <w:trPr>
          <w:trHeight w:val="795"/>
        </w:trPr>
        <w:tc>
          <w:tcPr>
            <w:tcW w:w="799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513" w:type="dxa"/>
            <w:gridSpan w:val="2"/>
            <w:vMerge w:val="restart"/>
          </w:tcPr>
          <w:p w:rsidR="00E47E70" w:rsidRDefault="00F72873">
            <w:pPr>
              <w:pStyle w:val="TableParagraph"/>
              <w:tabs>
                <w:tab w:val="left" w:pos="2837"/>
                <w:tab w:val="left" w:pos="4253"/>
                <w:tab w:val="left" w:pos="5669"/>
                <w:tab w:val="left" w:pos="6378"/>
              </w:tabs>
              <w:spacing w:line="280" w:lineRule="auto"/>
              <w:ind w:right="376"/>
              <w:rPr>
                <w:sz w:val="28"/>
              </w:rPr>
            </w:pPr>
            <w:r>
              <w:rPr>
                <w:sz w:val="28"/>
              </w:rPr>
              <w:t>Количествоиндивидуальныхобразовательныхмаршрутовсовершенствования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z w:val="28"/>
              </w:rPr>
              <w:tab/>
              <w:t>мастерствапедагогическихработников,</w:t>
            </w:r>
            <w:r>
              <w:rPr>
                <w:sz w:val="28"/>
              </w:rPr>
              <w:tab/>
              <w:t>разработанных</w:t>
            </w:r>
            <w:r>
              <w:rPr>
                <w:sz w:val="28"/>
              </w:rPr>
              <w:tab/>
              <w:t>на</w:t>
            </w:r>
          </w:p>
          <w:p w:rsidR="00E47E70" w:rsidRDefault="00F728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основедиагностикипрофессиональныхдефицитов:</w:t>
            </w:r>
          </w:p>
          <w:p w:rsidR="00E47E70" w:rsidRDefault="00F72873">
            <w:pPr>
              <w:pStyle w:val="TableParagraph"/>
              <w:spacing w:before="30" w:line="340" w:lineRule="atLeast"/>
              <w:ind w:left="590" w:right="2848"/>
              <w:rPr>
                <w:sz w:val="28"/>
              </w:rPr>
            </w:pPr>
            <w:r>
              <w:rPr>
                <w:sz w:val="28"/>
              </w:rPr>
              <w:t>- ЦНППМ «Учитель будущего»; -ОО</w:t>
            </w:r>
          </w:p>
        </w:tc>
        <w:tc>
          <w:tcPr>
            <w:tcW w:w="1901" w:type="dxa"/>
            <w:tcBorders>
              <w:bottom w:val="nil"/>
            </w:tcBorders>
          </w:tcPr>
          <w:p w:rsidR="00E47E70" w:rsidRDefault="003B6D07">
            <w:pPr>
              <w:pStyle w:val="TableParagraph"/>
              <w:spacing w:line="315" w:lineRule="exact"/>
              <w:ind w:left="0" w:right="148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805"/>
        </w:trPr>
        <w:tc>
          <w:tcPr>
            <w:tcW w:w="799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3" w:type="dxa"/>
            <w:gridSpan w:val="2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E47E70">
            <w:pPr>
              <w:pStyle w:val="TableParagraph"/>
              <w:spacing w:before="9"/>
              <w:ind w:left="0"/>
              <w:rPr>
                <w:b/>
                <w:sz w:val="40"/>
              </w:rPr>
            </w:pPr>
          </w:p>
          <w:p w:rsidR="00E47E70" w:rsidRDefault="003B6D07">
            <w:pPr>
              <w:pStyle w:val="TableParagraph"/>
              <w:spacing w:line="316" w:lineRule="exact"/>
              <w:ind w:left="0" w:righ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582"/>
        </w:trPr>
        <w:tc>
          <w:tcPr>
            <w:tcW w:w="799" w:type="dxa"/>
            <w:tcBorders>
              <w:top w:val="nil"/>
            </w:tcBorders>
          </w:tcPr>
          <w:p w:rsidR="00E47E70" w:rsidRDefault="00E47E70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13" w:type="dxa"/>
            <w:gridSpan w:val="2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:rsidR="00E47E70" w:rsidRDefault="00F72873">
            <w:pPr>
              <w:pStyle w:val="TableParagraph"/>
              <w:spacing w:before="2"/>
              <w:ind w:left="0" w:right="12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5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7513" w:type="dxa"/>
            <w:gridSpan w:val="2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Количествоадресныхрекомендацийпедагогампоитогам</w:t>
            </w:r>
          </w:p>
          <w:p w:rsidR="00E47E70" w:rsidRDefault="00F7287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диагностикипрофессиональныхдефицитов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12" w:lineRule="exact"/>
              <w:ind w:left="482" w:right="62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E47E70">
        <w:trPr>
          <w:trHeight w:val="695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7" w:lineRule="exact"/>
              <w:ind w:left="22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9414" w:type="dxa"/>
            <w:gridSpan w:val="3"/>
          </w:tcPr>
          <w:p w:rsidR="00E47E70" w:rsidRDefault="00F72873">
            <w:pPr>
              <w:pStyle w:val="TableParagraph"/>
              <w:tabs>
                <w:tab w:val="left" w:pos="2837"/>
                <w:tab w:val="left" w:pos="7086"/>
              </w:tabs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Осуществление</w:t>
            </w:r>
            <w:r>
              <w:rPr>
                <w:b/>
                <w:sz w:val="28"/>
              </w:rPr>
              <w:tab/>
              <w:t>организационно-методического</w:t>
            </w:r>
            <w:r>
              <w:rPr>
                <w:b/>
                <w:sz w:val="28"/>
              </w:rPr>
              <w:tab/>
              <w:t>сопровождения</w:t>
            </w:r>
          </w:p>
          <w:p w:rsidR="00E47E70" w:rsidRDefault="00F72873">
            <w:pPr>
              <w:pStyle w:val="TableParagraph"/>
              <w:spacing w:before="26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педагогическихработников</w:t>
            </w:r>
          </w:p>
        </w:tc>
      </w:tr>
      <w:tr w:rsidR="00E47E70">
        <w:trPr>
          <w:trHeight w:val="693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513" w:type="dxa"/>
            <w:gridSpan w:val="2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Количествометодических,творческихипроблемныхгруппв</w:t>
            </w:r>
          </w:p>
          <w:p w:rsidR="00E47E70" w:rsidRDefault="00F7287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ОО(закрепленыприказом)</w:t>
            </w:r>
          </w:p>
        </w:tc>
        <w:tc>
          <w:tcPr>
            <w:tcW w:w="1901" w:type="dxa"/>
          </w:tcPr>
          <w:p w:rsidR="00E47E70" w:rsidRDefault="003B6D07">
            <w:pPr>
              <w:pStyle w:val="TableParagraph"/>
              <w:spacing w:line="312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6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5400" w:type="dxa"/>
            <w:tcBorders>
              <w:right w:val="nil"/>
            </w:tcBorders>
          </w:tcPr>
          <w:p w:rsidR="00E47E70" w:rsidRDefault="00F72873">
            <w:pPr>
              <w:pStyle w:val="TableParagraph"/>
              <w:tabs>
                <w:tab w:val="left" w:pos="1873"/>
                <w:tab w:val="left" w:pos="3491"/>
              </w:tabs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педагогов:</w:t>
            </w:r>
            <w:r>
              <w:rPr>
                <w:sz w:val="28"/>
              </w:rPr>
              <w:tab/>
              <w:t>руководителей</w:t>
            </w:r>
          </w:p>
          <w:p w:rsidR="00E47E70" w:rsidRDefault="00F7287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муниципальныхсоветов,творческихгрупп</w:t>
            </w:r>
          </w:p>
        </w:tc>
        <w:tc>
          <w:tcPr>
            <w:tcW w:w="2113" w:type="dxa"/>
            <w:tcBorders>
              <w:left w:val="nil"/>
            </w:tcBorders>
          </w:tcPr>
          <w:p w:rsidR="00E47E70" w:rsidRDefault="00F72873">
            <w:pPr>
              <w:pStyle w:val="TableParagraph"/>
              <w:tabs>
                <w:tab w:val="left" w:pos="1274"/>
              </w:tabs>
              <w:spacing w:line="312" w:lineRule="exact"/>
              <w:ind w:left="238"/>
              <w:rPr>
                <w:sz w:val="28"/>
              </w:rPr>
            </w:pPr>
            <w:r>
              <w:rPr>
                <w:sz w:val="28"/>
              </w:rPr>
              <w:t>РМО,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членов</w:t>
            </w:r>
          </w:p>
        </w:tc>
        <w:tc>
          <w:tcPr>
            <w:tcW w:w="1901" w:type="dxa"/>
          </w:tcPr>
          <w:p w:rsidR="00E47E70" w:rsidRDefault="00854583">
            <w:pPr>
              <w:pStyle w:val="TableParagraph"/>
              <w:spacing w:line="312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47E70">
        <w:trPr>
          <w:trHeight w:val="326"/>
        </w:trPr>
        <w:tc>
          <w:tcPr>
            <w:tcW w:w="799" w:type="dxa"/>
            <w:vMerge w:val="restart"/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513" w:type="dxa"/>
            <w:gridSpan w:val="2"/>
            <w:tcBorders>
              <w:bottom w:val="nil"/>
            </w:tcBorders>
          </w:tcPr>
          <w:p w:rsidR="00E47E70" w:rsidRDefault="00F728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Наличиеуправленческихрешенийпорезультатам</w:t>
            </w:r>
          </w:p>
        </w:tc>
        <w:tc>
          <w:tcPr>
            <w:tcW w:w="1901" w:type="dxa"/>
            <w:tcBorders>
              <w:bottom w:val="nil"/>
            </w:tcBorders>
          </w:tcPr>
          <w:p w:rsidR="00E47E70" w:rsidRDefault="00F7287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Программа</w:t>
            </w:r>
          </w:p>
        </w:tc>
      </w:tr>
      <w:tr w:rsidR="00E47E70">
        <w:trPr>
          <w:trHeight w:val="337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6" w:lineRule="exact"/>
              <w:rPr>
                <w:sz w:val="28"/>
              </w:rPr>
            </w:pPr>
            <w:r>
              <w:rPr>
                <w:sz w:val="28"/>
              </w:rPr>
              <w:t>анализадеятельностишкольныхметодических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</w:tr>
      <w:tr w:rsidR="00E47E70">
        <w:trPr>
          <w:trHeight w:val="336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объединений(приказы,распоряжения,рекомендации,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2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</w:p>
        </w:tc>
      </w:tr>
      <w:tr w:rsidR="00E47E70">
        <w:trPr>
          <w:trHeight w:val="336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1" w:line="316" w:lineRule="exact"/>
              <w:rPr>
                <w:sz w:val="28"/>
              </w:rPr>
            </w:pPr>
            <w:r>
              <w:rPr>
                <w:sz w:val="28"/>
              </w:rPr>
              <w:t>программыпорезультатаманализадеятельностишкольных</w:t>
            </w:r>
          </w:p>
        </w:tc>
        <w:tc>
          <w:tcPr>
            <w:tcW w:w="1901" w:type="dxa"/>
            <w:tcBorders>
              <w:top w:val="nil"/>
              <w:bottom w:val="nil"/>
            </w:tcBorders>
          </w:tcPr>
          <w:p w:rsidR="00E47E70" w:rsidRDefault="00F72873">
            <w:pPr>
              <w:pStyle w:val="TableParagraph"/>
              <w:spacing w:before="1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анализа</w:t>
            </w:r>
          </w:p>
        </w:tc>
      </w:tr>
      <w:tr w:rsidR="00E47E70">
        <w:trPr>
          <w:trHeight w:val="2114"/>
        </w:trPr>
        <w:tc>
          <w:tcPr>
            <w:tcW w:w="799" w:type="dxa"/>
            <w:vMerge/>
            <w:tcBorders>
              <w:top w:val="nil"/>
            </w:tcBorders>
          </w:tcPr>
          <w:p w:rsidR="00E47E70" w:rsidRDefault="00E47E70">
            <w:pPr>
              <w:rPr>
                <w:sz w:val="2"/>
                <w:szCs w:val="2"/>
              </w:rPr>
            </w:pPr>
          </w:p>
        </w:tc>
        <w:tc>
          <w:tcPr>
            <w:tcW w:w="7513" w:type="dxa"/>
            <w:gridSpan w:val="2"/>
            <w:tcBorders>
              <w:top w:val="nil"/>
            </w:tcBorders>
          </w:tcPr>
          <w:p w:rsidR="00E47E70" w:rsidRDefault="00F72873">
            <w:pPr>
              <w:pStyle w:val="TableParagraph"/>
              <w:spacing w:before="2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методическихобъединенийидр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1" w:type="dxa"/>
            <w:tcBorders>
              <w:top w:val="nil"/>
            </w:tcBorders>
          </w:tcPr>
          <w:p w:rsidR="00E47E70" w:rsidRDefault="00F72873">
            <w:pPr>
              <w:pStyle w:val="TableParagraph"/>
              <w:spacing w:before="2" w:line="259" w:lineRule="auto"/>
              <w:ind w:left="110" w:right="165"/>
              <w:rPr>
                <w:sz w:val="28"/>
              </w:rPr>
            </w:pPr>
            <w:r>
              <w:rPr>
                <w:sz w:val="28"/>
              </w:rPr>
              <w:t>деятельностиШкольного</w:t>
            </w:r>
          </w:p>
          <w:p w:rsidR="00E47E70" w:rsidRDefault="00F72873">
            <w:pPr>
              <w:pStyle w:val="TableParagraph"/>
              <w:tabs>
                <w:tab w:val="left" w:pos="674"/>
              </w:tabs>
              <w:spacing w:before="1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методическогообъединенияна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2022-2023</w:t>
            </w:r>
          </w:p>
          <w:p w:rsidR="00E47E70" w:rsidRDefault="00F72873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учебныйгод.</w:t>
            </w:r>
          </w:p>
        </w:tc>
      </w:tr>
    </w:tbl>
    <w:p w:rsidR="00E47E70" w:rsidRDefault="00E47E70">
      <w:pPr>
        <w:spacing w:line="321" w:lineRule="exact"/>
        <w:rPr>
          <w:sz w:val="28"/>
        </w:rPr>
        <w:sectPr w:rsidR="00E47E70">
          <w:type w:val="continuous"/>
          <w:pgSz w:w="11930" w:h="16860"/>
          <w:pgMar w:top="96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7513"/>
        <w:gridCol w:w="1901"/>
      </w:tblGrid>
      <w:tr w:rsidR="00E47E70">
        <w:trPr>
          <w:trHeight w:val="1440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2.4.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1729"/>
                <w:tab w:val="left" w:pos="3516"/>
                <w:tab w:val="left" w:pos="4021"/>
                <w:tab w:val="left" w:pos="6068"/>
              </w:tabs>
              <w:spacing w:line="276" w:lineRule="auto"/>
              <w:ind w:right="7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представлению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результатов</w:t>
            </w:r>
            <w:r>
              <w:rPr>
                <w:sz w:val="28"/>
              </w:rPr>
              <w:t>реализациииндивидуальныхтраекторий</w:t>
            </w:r>
          </w:p>
          <w:p w:rsidR="00E47E70" w:rsidRDefault="00F72873">
            <w:pPr>
              <w:pStyle w:val="TableParagraph"/>
              <w:tabs>
                <w:tab w:val="left" w:pos="3128"/>
                <w:tab w:val="left" w:pos="4844"/>
                <w:tab w:val="left" w:pos="5653"/>
              </w:tabs>
              <w:rPr>
                <w:sz w:val="28"/>
              </w:rPr>
            </w:pPr>
            <w:r>
              <w:rPr>
                <w:sz w:val="28"/>
              </w:rPr>
              <w:t>профессионального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формированию</w:t>
            </w:r>
          </w:p>
          <w:p w:rsidR="00E47E70" w:rsidRDefault="00F72873">
            <w:pPr>
              <w:pStyle w:val="TableParagraph"/>
              <w:tabs>
                <w:tab w:val="left" w:pos="2170"/>
                <w:tab w:val="left" w:pos="2805"/>
                <w:tab w:val="left" w:pos="4774"/>
              </w:tabs>
              <w:spacing w:before="14"/>
              <w:rPr>
                <w:sz w:val="28"/>
              </w:rPr>
            </w:pPr>
            <w:r>
              <w:rPr>
                <w:sz w:val="28"/>
              </w:rPr>
              <w:t>рекомендаций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дальнейшему</w:t>
            </w:r>
            <w:r>
              <w:rPr>
                <w:sz w:val="28"/>
              </w:rPr>
              <w:tab/>
              <w:t>профессиональному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06" w:lineRule="exact"/>
              <w:ind w:left="0" w:righ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47E70" w:rsidRDefault="00E47E70">
      <w:pPr>
        <w:spacing w:before="5" w:after="1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4"/>
        <w:gridCol w:w="1902"/>
      </w:tblGrid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E47E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развитию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ind w:left="0"/>
              <w:rPr>
                <w:sz w:val="26"/>
              </w:rPr>
            </w:pPr>
          </w:p>
        </w:tc>
      </w:tr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Количествопедагогов,сопровождаемыхнаставниками</w:t>
            </w:r>
          </w:p>
        </w:tc>
        <w:tc>
          <w:tcPr>
            <w:tcW w:w="1902" w:type="dxa"/>
          </w:tcPr>
          <w:p w:rsidR="00E47E70" w:rsidRDefault="00854583">
            <w:pPr>
              <w:pStyle w:val="TableParagraph"/>
              <w:spacing w:line="315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2.5.1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-изнихпедагоговсо стажем до 3 лет</w:t>
            </w:r>
          </w:p>
        </w:tc>
        <w:tc>
          <w:tcPr>
            <w:tcW w:w="1902" w:type="dxa"/>
          </w:tcPr>
          <w:p w:rsidR="00E47E70" w:rsidRDefault="00854583">
            <w:pPr>
              <w:pStyle w:val="TableParagraph"/>
              <w:spacing w:line="315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47E70">
        <w:trPr>
          <w:trHeight w:val="693"/>
        </w:trPr>
        <w:tc>
          <w:tcPr>
            <w:tcW w:w="994" w:type="dxa"/>
            <w:tcBorders>
              <w:left w:val="single" w:sz="6" w:space="0" w:color="000000"/>
              <w:bottom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7514" w:type="dxa"/>
            <w:tcBorders>
              <w:bottom w:val="single" w:sz="6" w:space="0" w:color="000000"/>
            </w:tcBorders>
          </w:tcPr>
          <w:p w:rsidR="00E47E70" w:rsidRDefault="00F72873">
            <w:pPr>
              <w:pStyle w:val="TableParagraph"/>
              <w:tabs>
                <w:tab w:val="left" w:pos="2206"/>
                <w:tab w:val="left" w:pos="4307"/>
                <w:tab w:val="left" w:pos="4930"/>
                <w:tab w:val="left" w:pos="5430"/>
                <w:tab w:val="left" w:pos="6322"/>
              </w:tabs>
              <w:spacing w:line="312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наставнических</w:t>
            </w:r>
            <w:r>
              <w:rPr>
                <w:sz w:val="28"/>
              </w:rPr>
              <w:tab/>
              <w:t>пар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проф.</w:t>
            </w:r>
            <w:r>
              <w:rPr>
                <w:sz w:val="28"/>
              </w:rPr>
              <w:tab/>
              <w:t>развитию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педагогов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ind w:left="0" w:right="811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34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2.6.1</w:t>
            </w:r>
          </w:p>
        </w:tc>
        <w:tc>
          <w:tcPr>
            <w:tcW w:w="7514" w:type="dxa"/>
            <w:tcBorders>
              <w:top w:val="single" w:sz="6" w:space="0" w:color="000000"/>
            </w:tcBorders>
          </w:tcPr>
          <w:p w:rsidR="00E47E70" w:rsidRDefault="00F72873">
            <w:pPr>
              <w:pStyle w:val="TableParagraph"/>
              <w:spacing w:line="310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наставнико</w:t>
            </w:r>
            <w:proofErr w:type="gramStart"/>
            <w:r>
              <w:rPr>
                <w:sz w:val="28"/>
              </w:rPr>
              <w:t>в(</w:t>
            </w:r>
            <w:proofErr w:type="spellStart"/>
            <w:proofErr w:type="gramEnd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02" w:type="dxa"/>
            <w:tcBorders>
              <w:top w:val="single" w:sz="6" w:space="0" w:color="000000"/>
            </w:tcBorders>
          </w:tcPr>
          <w:p w:rsidR="00E47E70" w:rsidRDefault="00854583">
            <w:pPr>
              <w:pStyle w:val="TableParagraph"/>
              <w:spacing w:line="310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5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2.6.2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595"/>
              <w:rPr>
                <w:sz w:val="28"/>
              </w:rPr>
            </w:pPr>
            <w:r>
              <w:rPr>
                <w:sz w:val="28"/>
              </w:rPr>
              <w:t>Количествоиндивидуальныхплановнаставничества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(педагог-педагог)</w:t>
            </w:r>
          </w:p>
        </w:tc>
        <w:tc>
          <w:tcPr>
            <w:tcW w:w="1902" w:type="dxa"/>
          </w:tcPr>
          <w:p w:rsidR="00E47E70" w:rsidRDefault="00854583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47E70">
        <w:trPr>
          <w:trHeight w:val="1041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114" w:firstLine="4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B5752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совместным</w:t>
            </w:r>
            <w:proofErr w:type="gramEnd"/>
          </w:p>
          <w:p w:rsidR="00E47E70" w:rsidRDefault="00B5752E">
            <w:pPr>
              <w:pStyle w:val="TableParagraph"/>
              <w:tabs>
                <w:tab w:val="left" w:pos="3997"/>
              </w:tabs>
              <w:spacing w:before="8" w:line="340" w:lineRule="atLeast"/>
              <w:ind w:left="114" w:right="115"/>
              <w:rPr>
                <w:sz w:val="28"/>
              </w:rPr>
            </w:pPr>
            <w:r>
              <w:rPr>
                <w:sz w:val="28"/>
              </w:rPr>
              <w:t xml:space="preserve">участием </w:t>
            </w:r>
            <w:r w:rsidR="00F72873">
              <w:rPr>
                <w:sz w:val="28"/>
              </w:rPr>
              <w:t>наставнических</w:t>
            </w:r>
            <w:r>
              <w:rPr>
                <w:sz w:val="28"/>
              </w:rPr>
              <w:t xml:space="preserve"> </w:t>
            </w:r>
            <w:r w:rsidR="00F72873">
              <w:rPr>
                <w:sz w:val="28"/>
              </w:rPr>
              <w:t>пар</w:t>
            </w:r>
            <w:r w:rsidR="00F72873">
              <w:rPr>
                <w:sz w:val="28"/>
              </w:rPr>
              <w:tab/>
              <w:t>(</w:t>
            </w:r>
            <w:proofErr w:type="spellStart"/>
            <w:r>
              <w:rPr>
                <w:sz w:val="28"/>
              </w:rPr>
              <w:t>ве</w:t>
            </w:r>
            <w:r w:rsidR="00F72873">
              <w:rPr>
                <w:sz w:val="28"/>
              </w:rPr>
              <w:t>бинарные</w:t>
            </w:r>
            <w:proofErr w:type="spellEnd"/>
            <w:r>
              <w:rPr>
                <w:sz w:val="28"/>
              </w:rPr>
              <w:t xml:space="preserve"> </w:t>
            </w:r>
            <w:r w:rsidR="00F72873">
              <w:rPr>
                <w:sz w:val="28"/>
              </w:rPr>
              <w:t>уроки,</w:t>
            </w:r>
            <w:r>
              <w:rPr>
                <w:sz w:val="28"/>
              </w:rPr>
              <w:t xml:space="preserve"> </w:t>
            </w:r>
            <w:proofErr w:type="spellStart"/>
            <w:r w:rsidR="00F72873">
              <w:rPr>
                <w:sz w:val="28"/>
              </w:rPr>
              <w:t>кл</w:t>
            </w:r>
            <w:proofErr w:type="gramStart"/>
            <w:r w:rsidR="00F72873">
              <w:rPr>
                <w:sz w:val="28"/>
              </w:rPr>
              <w:t>.ч</w:t>
            </w:r>
            <w:proofErr w:type="gramEnd"/>
            <w:r w:rsidR="00F72873">
              <w:rPr>
                <w:sz w:val="28"/>
              </w:rPr>
              <w:t>асы</w:t>
            </w:r>
            <w:proofErr w:type="spellEnd"/>
            <w:r w:rsidR="00F72873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F72873">
              <w:rPr>
                <w:sz w:val="28"/>
              </w:rPr>
              <w:t>внеурочные</w:t>
            </w:r>
            <w:r>
              <w:rPr>
                <w:sz w:val="28"/>
              </w:rPr>
              <w:t xml:space="preserve"> </w:t>
            </w:r>
            <w:r w:rsidR="00F72873">
              <w:rPr>
                <w:sz w:val="28"/>
              </w:rPr>
              <w:t>занятия)</w:t>
            </w:r>
          </w:p>
        </w:tc>
        <w:tc>
          <w:tcPr>
            <w:tcW w:w="1902" w:type="dxa"/>
          </w:tcPr>
          <w:p w:rsidR="00E47E70" w:rsidRDefault="00B5752E">
            <w:pPr>
              <w:pStyle w:val="TableParagraph"/>
              <w:spacing w:line="312" w:lineRule="exact"/>
              <w:ind w:left="0" w:right="744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47E70">
        <w:trPr>
          <w:trHeight w:val="1840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tabs>
                <w:tab w:val="left" w:pos="1848"/>
                <w:tab w:val="left" w:pos="3989"/>
                <w:tab w:val="left" w:pos="5630"/>
                <w:tab w:val="left" w:pos="6028"/>
              </w:tabs>
              <w:spacing w:line="278" w:lineRule="auto"/>
              <w:ind w:left="114" w:right="37" w:firstLine="48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педагогических</w:t>
            </w:r>
            <w:r>
              <w:rPr>
                <w:sz w:val="28"/>
              </w:rPr>
              <w:tab/>
              <w:t>работников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конкурсном</w:t>
            </w:r>
            <w:r>
              <w:rPr>
                <w:sz w:val="28"/>
              </w:rPr>
              <w:t>движении:</w:t>
            </w:r>
          </w:p>
          <w:p w:rsidR="00E47E70" w:rsidRDefault="00F72873">
            <w:pPr>
              <w:pStyle w:val="TableParagraph"/>
              <w:spacing w:line="278" w:lineRule="auto"/>
              <w:ind w:left="592" w:right="3652" w:firstLine="2"/>
              <w:rPr>
                <w:sz w:val="28"/>
              </w:rPr>
            </w:pPr>
            <w:r>
              <w:rPr>
                <w:sz w:val="28"/>
              </w:rPr>
              <w:t>-муниципального уровня; -региональногоуровня;</w:t>
            </w:r>
          </w:p>
          <w:p w:rsidR="00E47E70" w:rsidRDefault="00F72873">
            <w:pPr>
              <w:pStyle w:val="TableParagraph"/>
              <w:ind w:left="592"/>
              <w:rPr>
                <w:sz w:val="28"/>
              </w:rPr>
            </w:pPr>
            <w:r>
              <w:rPr>
                <w:sz w:val="28"/>
              </w:rPr>
              <w:t>-Всероссийскогоуровня.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E47E70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47E70" w:rsidRDefault="00854583">
            <w:pPr>
              <w:pStyle w:val="TableParagraph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47E70" w:rsidRDefault="00854583">
            <w:pPr>
              <w:pStyle w:val="TableParagraph"/>
              <w:spacing w:before="24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47E70" w:rsidRDefault="00F72873">
            <w:pPr>
              <w:pStyle w:val="TableParagraph"/>
              <w:spacing w:before="26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082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2.8.1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5" w:lineRule="exact"/>
              <w:ind w:left="595"/>
              <w:rPr>
                <w:sz w:val="28"/>
              </w:rPr>
            </w:pPr>
            <w:r>
              <w:rPr>
                <w:sz w:val="28"/>
              </w:rPr>
              <w:t>Из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них (п.2.8):-</w:t>
            </w:r>
          </w:p>
          <w:p w:rsidR="00E47E70" w:rsidRDefault="00F72873">
            <w:pPr>
              <w:pStyle w:val="TableParagraph"/>
              <w:spacing w:before="45"/>
              <w:ind w:left="592"/>
              <w:rPr>
                <w:sz w:val="28"/>
              </w:rPr>
            </w:pPr>
            <w:r>
              <w:rPr>
                <w:sz w:val="28"/>
              </w:rPr>
              <w:t>молодыхпедагогов;</w:t>
            </w:r>
          </w:p>
          <w:p w:rsidR="00E47E70" w:rsidRDefault="00F72873">
            <w:pPr>
              <w:pStyle w:val="TableParagraph"/>
              <w:spacing w:before="43"/>
              <w:ind w:left="592"/>
              <w:rPr>
                <w:sz w:val="28"/>
              </w:rPr>
            </w:pPr>
            <w:r>
              <w:rPr>
                <w:sz w:val="28"/>
              </w:rPr>
              <w:t>-наставников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E47E70" w:rsidRDefault="00B5752E">
            <w:pPr>
              <w:pStyle w:val="TableParagraph"/>
              <w:spacing w:before="1"/>
              <w:ind w:left="124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47E70" w:rsidRDefault="00B5752E">
            <w:pPr>
              <w:pStyle w:val="TableParagraph"/>
              <w:spacing w:before="23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47E70">
        <w:trPr>
          <w:trHeight w:val="1829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2.9.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276" w:lineRule="auto"/>
              <w:ind w:left="114" w:firstLine="480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представлении</w:t>
            </w:r>
            <w:r w:rsidR="00B5752E">
              <w:rPr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 w:rsidR="00B5752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>:</w:t>
            </w:r>
          </w:p>
          <w:p w:rsidR="00854583" w:rsidRDefault="00F72873">
            <w:pPr>
              <w:pStyle w:val="TableParagraph"/>
              <w:spacing w:line="276" w:lineRule="auto"/>
              <w:ind w:left="592" w:right="1105"/>
              <w:rPr>
                <w:spacing w:val="5"/>
                <w:sz w:val="28"/>
              </w:rPr>
            </w:pPr>
            <w:r>
              <w:rPr>
                <w:spacing w:val="-1"/>
                <w:sz w:val="28"/>
              </w:rPr>
              <w:t>-муниципальномуровне;</w:t>
            </w:r>
          </w:p>
          <w:p w:rsidR="00E47E70" w:rsidRDefault="00F72873">
            <w:pPr>
              <w:pStyle w:val="TableParagraph"/>
              <w:spacing w:line="276" w:lineRule="auto"/>
              <w:ind w:left="592" w:right="1105"/>
              <w:rPr>
                <w:sz w:val="28"/>
              </w:rPr>
            </w:pPr>
            <w:r>
              <w:rPr>
                <w:sz w:val="28"/>
              </w:rPr>
              <w:t>-региональномуровне;</w:t>
            </w:r>
          </w:p>
          <w:p w:rsidR="00E47E70" w:rsidRDefault="00F72873">
            <w:pPr>
              <w:pStyle w:val="TableParagraph"/>
              <w:ind w:left="592"/>
              <w:rPr>
                <w:sz w:val="28"/>
              </w:rPr>
            </w:pPr>
            <w:r>
              <w:rPr>
                <w:spacing w:val="-1"/>
                <w:sz w:val="28"/>
              </w:rPr>
              <w:t>-всероссийском</w:t>
            </w:r>
            <w:r>
              <w:rPr>
                <w:sz w:val="28"/>
              </w:rPr>
              <w:t xml:space="preserve"> уровне.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spacing w:before="5"/>
              <w:ind w:left="0"/>
              <w:rPr>
                <w:b/>
                <w:sz w:val="44"/>
              </w:rPr>
            </w:pPr>
          </w:p>
          <w:p w:rsidR="00E47E70" w:rsidRDefault="00F72873">
            <w:pPr>
              <w:pStyle w:val="TableParagraph"/>
              <w:ind w:left="187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B5752E">
            <w:pPr>
              <w:pStyle w:val="TableParagraph"/>
              <w:spacing w:before="24"/>
              <w:ind w:left="1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F72873">
            <w:pPr>
              <w:pStyle w:val="TableParagraph"/>
              <w:spacing w:before="26"/>
              <w:ind w:left="182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347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2.10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proofErr w:type="spellStart"/>
            <w:r>
              <w:rPr>
                <w:sz w:val="28"/>
              </w:rPr>
              <w:t>Количествотьюторов,экспертоврегиональногоуровня</w:t>
            </w:r>
            <w:proofErr w:type="spellEnd"/>
          </w:p>
        </w:tc>
        <w:tc>
          <w:tcPr>
            <w:tcW w:w="1902" w:type="dxa"/>
          </w:tcPr>
          <w:p w:rsidR="00E47E70" w:rsidRDefault="003B6D07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048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2.11.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Количествопедагогов,включенныхврегиональныесетевыесообщества,отобщегочислапедагогов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2" w:lineRule="exact"/>
              <w:ind w:left="0" w:right="813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695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2.12.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Количествомолодыхпедагогов–участниковрегиональной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Ассоциациимолодыхпедагогов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12" w:lineRule="exact"/>
              <w:ind w:left="0" w:right="811"/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814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2.13.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spacing w:line="276" w:lineRule="auto"/>
              <w:ind w:left="114" w:right="584"/>
              <w:rPr>
                <w:sz w:val="28"/>
              </w:rPr>
            </w:pPr>
            <w:r>
              <w:rPr>
                <w:sz w:val="28"/>
              </w:rPr>
              <w:t>Наличие педагогов, имеющих методические разработки,тиражируемыена уровне:</w:t>
            </w:r>
          </w:p>
          <w:p w:rsidR="00E47E70" w:rsidRDefault="00F7287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line="321" w:lineRule="exact"/>
              <w:ind w:hanging="167"/>
              <w:rPr>
                <w:sz w:val="28"/>
              </w:rPr>
            </w:pPr>
            <w:r>
              <w:rPr>
                <w:sz w:val="28"/>
              </w:rPr>
              <w:t>муниципалитета,</w:t>
            </w:r>
          </w:p>
          <w:p w:rsidR="00E47E70" w:rsidRDefault="00F7287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43"/>
              <w:ind w:hanging="167"/>
              <w:rPr>
                <w:sz w:val="28"/>
              </w:rPr>
            </w:pPr>
            <w:r>
              <w:rPr>
                <w:sz w:val="28"/>
              </w:rPr>
              <w:t>региона,</w:t>
            </w:r>
          </w:p>
          <w:p w:rsidR="00E47E70" w:rsidRDefault="00F72873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spacing w:before="33"/>
              <w:ind w:hanging="167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02" w:type="dxa"/>
          </w:tcPr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E47E70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E47E70" w:rsidRDefault="00F72873">
            <w:pPr>
              <w:pStyle w:val="TableParagraph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F72873">
            <w:pPr>
              <w:pStyle w:val="TableParagraph"/>
              <w:spacing w:before="24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E47E70" w:rsidRDefault="00F72873">
            <w:pPr>
              <w:pStyle w:val="TableParagraph"/>
              <w:spacing w:before="26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E47E70" w:rsidRDefault="00E47E70">
      <w:pPr>
        <w:jc w:val="center"/>
        <w:rPr>
          <w:sz w:val="28"/>
        </w:rPr>
        <w:sectPr w:rsidR="00E47E70">
          <w:pgSz w:w="11930" w:h="16860"/>
          <w:pgMar w:top="1040" w:right="2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7514"/>
        <w:gridCol w:w="1902"/>
      </w:tblGrid>
      <w:tr w:rsidR="00E47E70">
        <w:trPr>
          <w:trHeight w:val="696"/>
        </w:trPr>
        <w:tc>
          <w:tcPr>
            <w:tcW w:w="994" w:type="dxa"/>
            <w:tcBorders>
              <w:left w:val="single" w:sz="6" w:space="0" w:color="000000"/>
            </w:tcBorders>
          </w:tcPr>
          <w:p w:rsidR="00E47E70" w:rsidRDefault="00F7287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2.14</w:t>
            </w:r>
          </w:p>
        </w:tc>
        <w:tc>
          <w:tcPr>
            <w:tcW w:w="7514" w:type="dxa"/>
          </w:tcPr>
          <w:p w:rsidR="00E47E70" w:rsidRDefault="00F72873">
            <w:pPr>
              <w:pStyle w:val="TableParagraph"/>
              <w:tabs>
                <w:tab w:val="left" w:pos="1877"/>
                <w:tab w:val="left" w:pos="3494"/>
                <w:tab w:val="left" w:pos="5752"/>
              </w:tabs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педагогов,</w:t>
            </w:r>
            <w:r>
              <w:rPr>
                <w:sz w:val="28"/>
              </w:rPr>
              <w:tab/>
              <w:t>систематически</w:t>
            </w:r>
            <w:r>
              <w:rPr>
                <w:sz w:val="28"/>
              </w:rPr>
              <w:tab/>
              <w:t>публикующих</w:t>
            </w:r>
          </w:p>
          <w:p w:rsidR="00E47E70" w:rsidRDefault="00F72873">
            <w:pPr>
              <w:pStyle w:val="TableParagraph"/>
              <w:spacing w:before="26"/>
              <w:ind w:left="114"/>
              <w:rPr>
                <w:sz w:val="28"/>
              </w:rPr>
            </w:pPr>
            <w:r>
              <w:rPr>
                <w:sz w:val="28"/>
              </w:rPr>
              <w:t>материалы,наперсональныхсайтах(страницах)</w:t>
            </w:r>
          </w:p>
        </w:tc>
        <w:tc>
          <w:tcPr>
            <w:tcW w:w="1902" w:type="dxa"/>
          </w:tcPr>
          <w:p w:rsidR="00E47E70" w:rsidRDefault="00F72873">
            <w:pPr>
              <w:pStyle w:val="TableParagraph"/>
              <w:spacing w:line="306" w:lineRule="exact"/>
              <w:ind w:left="1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E47E70" w:rsidRDefault="00E47E70">
      <w:pPr>
        <w:spacing w:before="8"/>
        <w:rPr>
          <w:b/>
          <w:sz w:val="29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9"/>
        <w:gridCol w:w="7513"/>
        <w:gridCol w:w="1901"/>
      </w:tblGrid>
      <w:tr w:rsidR="00E47E70">
        <w:trPr>
          <w:trHeight w:val="726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2.15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1516"/>
                <w:tab w:val="left" w:pos="3452"/>
                <w:tab w:val="left" w:pos="5486"/>
              </w:tabs>
              <w:spacing w:line="259" w:lineRule="auto"/>
              <w:ind w:left="117" w:right="25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  <w:t>методической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направленности,</w:t>
            </w:r>
            <w:r>
              <w:rPr>
                <w:sz w:val="28"/>
              </w:rPr>
              <w:t>проведенныхдляпедагоговмуниципалитета,региона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1084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2.16.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2129"/>
                <w:tab w:val="left" w:pos="4253"/>
                <w:tab w:val="left" w:pos="4961"/>
              </w:tabs>
              <w:spacing w:line="273" w:lineRule="auto"/>
              <w:ind w:left="117" w:right="607"/>
              <w:rPr>
                <w:sz w:val="28"/>
              </w:rPr>
            </w:pPr>
            <w:r>
              <w:rPr>
                <w:sz w:val="28"/>
              </w:rPr>
              <w:t>Количество педагогических работников, участвующих впроведении</w:t>
            </w:r>
            <w:r>
              <w:rPr>
                <w:sz w:val="28"/>
              </w:rPr>
              <w:tab/>
              <w:t>стажировок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мастер-классов</w:t>
            </w:r>
          </w:p>
          <w:p w:rsidR="00E47E70" w:rsidRDefault="00F72873">
            <w:pPr>
              <w:pStyle w:val="TableParagraph"/>
              <w:spacing w:line="303" w:lineRule="exact"/>
              <w:ind w:left="712"/>
              <w:rPr>
                <w:sz w:val="28"/>
              </w:rPr>
            </w:pPr>
            <w:r>
              <w:rPr>
                <w:sz w:val="28"/>
              </w:rPr>
              <w:t>дляпедагогическихработников</w:t>
            </w:r>
          </w:p>
        </w:tc>
        <w:tc>
          <w:tcPr>
            <w:tcW w:w="1901" w:type="dxa"/>
          </w:tcPr>
          <w:p w:rsidR="00E47E70" w:rsidRDefault="0085458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47E70">
        <w:trPr>
          <w:trHeight w:val="1063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2.17.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spacing w:line="259" w:lineRule="auto"/>
              <w:ind w:left="117" w:right="95"/>
              <w:jc w:val="both"/>
              <w:rPr>
                <w:sz w:val="28"/>
              </w:rPr>
            </w:pPr>
            <w:r>
              <w:rPr>
                <w:sz w:val="28"/>
              </w:rPr>
              <w:t>Наличиерешенийметодическихобъединенийпорезультатамреализацииосновныхобразовательныхпрограмм(образовательнымрезультатам)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869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E47E70">
        <w:trPr>
          <w:trHeight w:val="714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2.18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spacing w:line="259" w:lineRule="auto"/>
              <w:ind w:left="117" w:right="576"/>
              <w:rPr>
                <w:sz w:val="28"/>
              </w:rPr>
            </w:pPr>
            <w:r>
              <w:rPr>
                <w:sz w:val="28"/>
              </w:rPr>
              <w:t>Количествопедагогов,участвующихвсетевыхпроектахрегиона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530"/>
        </w:trPr>
        <w:tc>
          <w:tcPr>
            <w:tcW w:w="799" w:type="dxa"/>
          </w:tcPr>
          <w:p w:rsidR="00E47E70" w:rsidRDefault="00F72873">
            <w:pPr>
              <w:pStyle w:val="TableParagraph"/>
              <w:spacing w:before="4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9414" w:type="dxa"/>
            <w:gridSpan w:val="2"/>
          </w:tcPr>
          <w:p w:rsidR="00E47E70" w:rsidRDefault="00F72873">
            <w:pPr>
              <w:pStyle w:val="TableParagraph"/>
              <w:spacing w:before="4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Повышениеквалификациипедагогическихработников</w:t>
            </w:r>
          </w:p>
        </w:tc>
      </w:tr>
      <w:tr w:rsidR="00E47E70">
        <w:trPr>
          <w:trHeight w:val="1062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spacing w:line="259" w:lineRule="auto"/>
              <w:ind w:left="117" w:right="108"/>
              <w:jc w:val="both"/>
              <w:rPr>
                <w:sz w:val="28"/>
              </w:rPr>
            </w:pPr>
            <w:r>
              <w:rPr>
                <w:sz w:val="28"/>
              </w:rPr>
              <w:t>Количествопедагогов,обучившихсяпопрограммампрофессиональнойпереподготовкипедагогическойнаправленности</w:t>
            </w:r>
          </w:p>
        </w:tc>
        <w:tc>
          <w:tcPr>
            <w:tcW w:w="1901" w:type="dxa"/>
          </w:tcPr>
          <w:p w:rsidR="00E47E70" w:rsidRDefault="00F72873">
            <w:pPr>
              <w:pStyle w:val="TableParagraph"/>
              <w:spacing w:line="320" w:lineRule="exact"/>
              <w:ind w:left="939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E47E70">
        <w:trPr>
          <w:trHeight w:val="2287"/>
        </w:trPr>
        <w:tc>
          <w:tcPr>
            <w:tcW w:w="799" w:type="dxa"/>
          </w:tcPr>
          <w:p w:rsidR="00E47E70" w:rsidRDefault="00F7287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513" w:type="dxa"/>
          </w:tcPr>
          <w:p w:rsidR="00E47E70" w:rsidRDefault="00F72873">
            <w:pPr>
              <w:pStyle w:val="TableParagraph"/>
              <w:tabs>
                <w:tab w:val="left" w:pos="5669"/>
                <w:tab w:val="left" w:pos="7086"/>
              </w:tabs>
              <w:spacing w:line="278" w:lineRule="auto"/>
              <w:ind w:left="117" w:right="123" w:firstLine="480"/>
              <w:rPr>
                <w:sz w:val="28"/>
              </w:rPr>
            </w:pPr>
            <w:r>
              <w:rPr>
                <w:sz w:val="28"/>
              </w:rPr>
              <w:t>Количествопедагогов,прошедших</w:t>
            </w:r>
            <w:r>
              <w:rPr>
                <w:sz w:val="28"/>
              </w:rPr>
              <w:tab/>
              <w:t>обучение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</w:t>
            </w:r>
            <w:r>
              <w:rPr>
                <w:sz w:val="28"/>
              </w:rPr>
              <w:t>дополнительнымпрофессиональнымпрограммам:-внесеннымвФедеральныйреестрДППО;</w:t>
            </w:r>
          </w:p>
          <w:p w:rsidR="00E47E70" w:rsidRDefault="00F72873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ИРО;</w:t>
            </w:r>
          </w:p>
          <w:p w:rsidR="00E47E70" w:rsidRDefault="00F72873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50"/>
              <w:rPr>
                <w:sz w:val="28"/>
              </w:rPr>
            </w:pPr>
            <w:proofErr w:type="spellStart"/>
            <w:r>
              <w:rPr>
                <w:sz w:val="28"/>
              </w:rPr>
              <w:t>АкадемияМинпросвещения</w:t>
            </w:r>
            <w:proofErr w:type="spellEnd"/>
            <w:r>
              <w:rPr>
                <w:sz w:val="28"/>
              </w:rPr>
              <w:t>;</w:t>
            </w:r>
          </w:p>
          <w:p w:rsidR="00E47E70" w:rsidRDefault="00F72873">
            <w:pPr>
              <w:pStyle w:val="TableParagraph"/>
              <w:numPr>
                <w:ilvl w:val="0"/>
                <w:numId w:val="1"/>
              </w:numPr>
              <w:tabs>
                <w:tab w:val="left" w:pos="761"/>
              </w:tabs>
              <w:spacing w:before="52"/>
              <w:rPr>
                <w:sz w:val="28"/>
              </w:rPr>
            </w:pPr>
            <w:r>
              <w:rPr>
                <w:sz w:val="28"/>
              </w:rPr>
              <w:t>ЦНППМ«Учительбудущего»</w:t>
            </w:r>
          </w:p>
        </w:tc>
        <w:tc>
          <w:tcPr>
            <w:tcW w:w="1901" w:type="dxa"/>
          </w:tcPr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E47E70">
            <w:pPr>
              <w:pStyle w:val="TableParagraph"/>
              <w:ind w:left="0"/>
              <w:rPr>
                <w:b/>
                <w:sz w:val="30"/>
              </w:rPr>
            </w:pPr>
          </w:p>
          <w:p w:rsidR="00E47E70" w:rsidRDefault="00F72873">
            <w:pPr>
              <w:pStyle w:val="TableParagraph"/>
              <w:spacing w:before="184" w:line="259" w:lineRule="auto"/>
              <w:ind w:left="812" w:right="779" w:firstLine="93"/>
              <w:rPr>
                <w:sz w:val="28"/>
              </w:rPr>
            </w:pPr>
            <w:r>
              <w:rPr>
                <w:sz w:val="28"/>
              </w:rPr>
              <w:t>-</w:t>
            </w:r>
            <w:r w:rsidR="00B5752E">
              <w:rPr>
                <w:spacing w:val="1"/>
                <w:sz w:val="28"/>
              </w:rPr>
              <w:t>42</w:t>
            </w:r>
          </w:p>
          <w:p w:rsidR="00E47E70" w:rsidRDefault="003B6D07">
            <w:pPr>
              <w:pStyle w:val="TableParagraph"/>
              <w:ind w:left="814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47E70" w:rsidRPr="00B5752E" w:rsidRDefault="00B5752E">
            <w:pPr>
              <w:pStyle w:val="TableParagraph"/>
              <w:spacing w:before="26"/>
              <w:ind w:left="88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F72873" w:rsidRDefault="00F72873"/>
    <w:sectPr w:rsidR="00F72873" w:rsidSect="00A210CE">
      <w:pgSz w:w="11930" w:h="16860"/>
      <w:pgMar w:top="1040" w:right="2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2F73"/>
    <w:multiLevelType w:val="hybridMultilevel"/>
    <w:tmpl w:val="F59E6046"/>
    <w:lvl w:ilvl="0" w:tplc="E438C326">
      <w:numFmt w:val="bullet"/>
      <w:lvlText w:val="-"/>
      <w:lvlJc w:val="left"/>
      <w:pPr>
        <w:ind w:left="825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9AEE58">
      <w:numFmt w:val="bullet"/>
      <w:lvlText w:val="•"/>
      <w:lvlJc w:val="left"/>
      <w:pPr>
        <w:ind w:left="1277" w:hanging="236"/>
      </w:pPr>
      <w:rPr>
        <w:rFonts w:hint="default"/>
        <w:lang w:val="ru-RU" w:eastAsia="en-US" w:bidi="ar-SA"/>
      </w:rPr>
    </w:lvl>
    <w:lvl w:ilvl="2" w:tplc="4E0A3B38">
      <w:numFmt w:val="bullet"/>
      <w:lvlText w:val="•"/>
      <w:lvlJc w:val="left"/>
      <w:pPr>
        <w:ind w:left="1735" w:hanging="236"/>
      </w:pPr>
      <w:rPr>
        <w:rFonts w:hint="default"/>
        <w:lang w:val="ru-RU" w:eastAsia="en-US" w:bidi="ar-SA"/>
      </w:rPr>
    </w:lvl>
    <w:lvl w:ilvl="3" w:tplc="5442F0F4">
      <w:numFmt w:val="bullet"/>
      <w:lvlText w:val="•"/>
      <w:lvlJc w:val="left"/>
      <w:pPr>
        <w:ind w:left="2192" w:hanging="236"/>
      </w:pPr>
      <w:rPr>
        <w:rFonts w:hint="default"/>
        <w:lang w:val="ru-RU" w:eastAsia="en-US" w:bidi="ar-SA"/>
      </w:rPr>
    </w:lvl>
    <w:lvl w:ilvl="4" w:tplc="42DEC4B0">
      <w:numFmt w:val="bullet"/>
      <w:lvlText w:val="•"/>
      <w:lvlJc w:val="left"/>
      <w:pPr>
        <w:ind w:left="2650" w:hanging="236"/>
      </w:pPr>
      <w:rPr>
        <w:rFonts w:hint="default"/>
        <w:lang w:val="ru-RU" w:eastAsia="en-US" w:bidi="ar-SA"/>
      </w:rPr>
    </w:lvl>
    <w:lvl w:ilvl="5" w:tplc="0A9EC108">
      <w:numFmt w:val="bullet"/>
      <w:lvlText w:val="•"/>
      <w:lvlJc w:val="left"/>
      <w:pPr>
        <w:ind w:left="3107" w:hanging="236"/>
      </w:pPr>
      <w:rPr>
        <w:rFonts w:hint="default"/>
        <w:lang w:val="ru-RU" w:eastAsia="en-US" w:bidi="ar-SA"/>
      </w:rPr>
    </w:lvl>
    <w:lvl w:ilvl="6" w:tplc="C504A29C">
      <w:numFmt w:val="bullet"/>
      <w:lvlText w:val="•"/>
      <w:lvlJc w:val="left"/>
      <w:pPr>
        <w:ind w:left="3565" w:hanging="236"/>
      </w:pPr>
      <w:rPr>
        <w:rFonts w:hint="default"/>
        <w:lang w:val="ru-RU" w:eastAsia="en-US" w:bidi="ar-SA"/>
      </w:rPr>
    </w:lvl>
    <w:lvl w:ilvl="7" w:tplc="D84ED100">
      <w:numFmt w:val="bullet"/>
      <w:lvlText w:val="•"/>
      <w:lvlJc w:val="left"/>
      <w:pPr>
        <w:ind w:left="4022" w:hanging="236"/>
      </w:pPr>
      <w:rPr>
        <w:rFonts w:hint="default"/>
        <w:lang w:val="ru-RU" w:eastAsia="en-US" w:bidi="ar-SA"/>
      </w:rPr>
    </w:lvl>
    <w:lvl w:ilvl="8" w:tplc="8496D85C">
      <w:numFmt w:val="bullet"/>
      <w:lvlText w:val="•"/>
      <w:lvlJc w:val="left"/>
      <w:pPr>
        <w:ind w:left="4480" w:hanging="236"/>
      </w:pPr>
      <w:rPr>
        <w:rFonts w:hint="default"/>
        <w:lang w:val="ru-RU" w:eastAsia="en-US" w:bidi="ar-SA"/>
      </w:rPr>
    </w:lvl>
  </w:abstractNum>
  <w:abstractNum w:abstractNumId="1">
    <w:nsid w:val="1EAA0E4C"/>
    <w:multiLevelType w:val="hybridMultilevel"/>
    <w:tmpl w:val="77A2F9F6"/>
    <w:lvl w:ilvl="0" w:tplc="F2040A6A">
      <w:numFmt w:val="bullet"/>
      <w:lvlText w:val="-"/>
      <w:lvlJc w:val="left"/>
      <w:pPr>
        <w:ind w:left="2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3055FE">
      <w:numFmt w:val="bullet"/>
      <w:lvlText w:val="•"/>
      <w:lvlJc w:val="left"/>
      <w:pPr>
        <w:ind w:left="1002" w:hanging="166"/>
      </w:pPr>
      <w:rPr>
        <w:rFonts w:hint="default"/>
        <w:lang w:val="ru-RU" w:eastAsia="en-US" w:bidi="ar-SA"/>
      </w:rPr>
    </w:lvl>
    <w:lvl w:ilvl="2" w:tplc="5552BD18">
      <w:numFmt w:val="bullet"/>
      <w:lvlText w:val="•"/>
      <w:lvlJc w:val="left"/>
      <w:pPr>
        <w:ind w:left="1724" w:hanging="166"/>
      </w:pPr>
      <w:rPr>
        <w:rFonts w:hint="default"/>
        <w:lang w:val="ru-RU" w:eastAsia="en-US" w:bidi="ar-SA"/>
      </w:rPr>
    </w:lvl>
    <w:lvl w:ilvl="3" w:tplc="B532C4B2">
      <w:numFmt w:val="bullet"/>
      <w:lvlText w:val="•"/>
      <w:lvlJc w:val="left"/>
      <w:pPr>
        <w:ind w:left="2447" w:hanging="166"/>
      </w:pPr>
      <w:rPr>
        <w:rFonts w:hint="default"/>
        <w:lang w:val="ru-RU" w:eastAsia="en-US" w:bidi="ar-SA"/>
      </w:rPr>
    </w:lvl>
    <w:lvl w:ilvl="4" w:tplc="65EA6296">
      <w:numFmt w:val="bullet"/>
      <w:lvlText w:val="•"/>
      <w:lvlJc w:val="left"/>
      <w:pPr>
        <w:ind w:left="3169" w:hanging="166"/>
      </w:pPr>
      <w:rPr>
        <w:rFonts w:hint="default"/>
        <w:lang w:val="ru-RU" w:eastAsia="en-US" w:bidi="ar-SA"/>
      </w:rPr>
    </w:lvl>
    <w:lvl w:ilvl="5" w:tplc="7390BF84">
      <w:numFmt w:val="bullet"/>
      <w:lvlText w:val="•"/>
      <w:lvlJc w:val="left"/>
      <w:pPr>
        <w:ind w:left="3892" w:hanging="166"/>
      </w:pPr>
      <w:rPr>
        <w:rFonts w:hint="default"/>
        <w:lang w:val="ru-RU" w:eastAsia="en-US" w:bidi="ar-SA"/>
      </w:rPr>
    </w:lvl>
    <w:lvl w:ilvl="6" w:tplc="DA5C80F8">
      <w:numFmt w:val="bullet"/>
      <w:lvlText w:val="•"/>
      <w:lvlJc w:val="left"/>
      <w:pPr>
        <w:ind w:left="4614" w:hanging="166"/>
      </w:pPr>
      <w:rPr>
        <w:rFonts w:hint="default"/>
        <w:lang w:val="ru-RU" w:eastAsia="en-US" w:bidi="ar-SA"/>
      </w:rPr>
    </w:lvl>
    <w:lvl w:ilvl="7" w:tplc="3A0EA9B4">
      <w:numFmt w:val="bullet"/>
      <w:lvlText w:val="•"/>
      <w:lvlJc w:val="left"/>
      <w:pPr>
        <w:ind w:left="5336" w:hanging="166"/>
      </w:pPr>
      <w:rPr>
        <w:rFonts w:hint="default"/>
        <w:lang w:val="ru-RU" w:eastAsia="en-US" w:bidi="ar-SA"/>
      </w:rPr>
    </w:lvl>
    <w:lvl w:ilvl="8" w:tplc="E79A8F8C">
      <w:numFmt w:val="bullet"/>
      <w:lvlText w:val="•"/>
      <w:lvlJc w:val="left"/>
      <w:pPr>
        <w:ind w:left="6059" w:hanging="166"/>
      </w:pPr>
      <w:rPr>
        <w:rFonts w:hint="default"/>
        <w:lang w:val="ru-RU" w:eastAsia="en-US" w:bidi="ar-SA"/>
      </w:rPr>
    </w:lvl>
  </w:abstractNum>
  <w:abstractNum w:abstractNumId="2">
    <w:nsid w:val="2C6714A3"/>
    <w:multiLevelType w:val="hybridMultilevel"/>
    <w:tmpl w:val="B2D8AEA4"/>
    <w:lvl w:ilvl="0" w:tplc="3494662C">
      <w:numFmt w:val="bullet"/>
      <w:lvlText w:val="-"/>
      <w:lvlJc w:val="left"/>
      <w:pPr>
        <w:ind w:left="825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4385C">
      <w:numFmt w:val="bullet"/>
      <w:lvlText w:val="•"/>
      <w:lvlJc w:val="left"/>
      <w:pPr>
        <w:ind w:left="1277" w:hanging="236"/>
      </w:pPr>
      <w:rPr>
        <w:rFonts w:hint="default"/>
        <w:lang w:val="ru-RU" w:eastAsia="en-US" w:bidi="ar-SA"/>
      </w:rPr>
    </w:lvl>
    <w:lvl w:ilvl="2" w:tplc="A08E18B8">
      <w:numFmt w:val="bullet"/>
      <w:lvlText w:val="•"/>
      <w:lvlJc w:val="left"/>
      <w:pPr>
        <w:ind w:left="1735" w:hanging="236"/>
      </w:pPr>
      <w:rPr>
        <w:rFonts w:hint="default"/>
        <w:lang w:val="ru-RU" w:eastAsia="en-US" w:bidi="ar-SA"/>
      </w:rPr>
    </w:lvl>
    <w:lvl w:ilvl="3" w:tplc="936E5A18">
      <w:numFmt w:val="bullet"/>
      <w:lvlText w:val="•"/>
      <w:lvlJc w:val="left"/>
      <w:pPr>
        <w:ind w:left="2192" w:hanging="236"/>
      </w:pPr>
      <w:rPr>
        <w:rFonts w:hint="default"/>
        <w:lang w:val="ru-RU" w:eastAsia="en-US" w:bidi="ar-SA"/>
      </w:rPr>
    </w:lvl>
    <w:lvl w:ilvl="4" w:tplc="DC7C3CB0">
      <w:numFmt w:val="bullet"/>
      <w:lvlText w:val="•"/>
      <w:lvlJc w:val="left"/>
      <w:pPr>
        <w:ind w:left="2650" w:hanging="236"/>
      </w:pPr>
      <w:rPr>
        <w:rFonts w:hint="default"/>
        <w:lang w:val="ru-RU" w:eastAsia="en-US" w:bidi="ar-SA"/>
      </w:rPr>
    </w:lvl>
    <w:lvl w:ilvl="5" w:tplc="AF307298">
      <w:numFmt w:val="bullet"/>
      <w:lvlText w:val="•"/>
      <w:lvlJc w:val="left"/>
      <w:pPr>
        <w:ind w:left="3107" w:hanging="236"/>
      </w:pPr>
      <w:rPr>
        <w:rFonts w:hint="default"/>
        <w:lang w:val="ru-RU" w:eastAsia="en-US" w:bidi="ar-SA"/>
      </w:rPr>
    </w:lvl>
    <w:lvl w:ilvl="6" w:tplc="9DAAEA5C">
      <w:numFmt w:val="bullet"/>
      <w:lvlText w:val="•"/>
      <w:lvlJc w:val="left"/>
      <w:pPr>
        <w:ind w:left="3565" w:hanging="236"/>
      </w:pPr>
      <w:rPr>
        <w:rFonts w:hint="default"/>
        <w:lang w:val="ru-RU" w:eastAsia="en-US" w:bidi="ar-SA"/>
      </w:rPr>
    </w:lvl>
    <w:lvl w:ilvl="7" w:tplc="5F909786">
      <w:numFmt w:val="bullet"/>
      <w:lvlText w:val="•"/>
      <w:lvlJc w:val="left"/>
      <w:pPr>
        <w:ind w:left="4022" w:hanging="236"/>
      </w:pPr>
      <w:rPr>
        <w:rFonts w:hint="default"/>
        <w:lang w:val="ru-RU" w:eastAsia="en-US" w:bidi="ar-SA"/>
      </w:rPr>
    </w:lvl>
    <w:lvl w:ilvl="8" w:tplc="56E86F52">
      <w:numFmt w:val="bullet"/>
      <w:lvlText w:val="•"/>
      <w:lvlJc w:val="left"/>
      <w:pPr>
        <w:ind w:left="4480" w:hanging="236"/>
      </w:pPr>
      <w:rPr>
        <w:rFonts w:hint="default"/>
        <w:lang w:val="ru-RU" w:eastAsia="en-US" w:bidi="ar-SA"/>
      </w:rPr>
    </w:lvl>
  </w:abstractNum>
  <w:abstractNum w:abstractNumId="3">
    <w:nsid w:val="634F075A"/>
    <w:multiLevelType w:val="hybridMultilevel"/>
    <w:tmpl w:val="751630BA"/>
    <w:lvl w:ilvl="0" w:tplc="CE60F084">
      <w:numFmt w:val="bullet"/>
      <w:lvlText w:val="-"/>
      <w:lvlJc w:val="left"/>
      <w:pPr>
        <w:ind w:left="760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28032C">
      <w:numFmt w:val="bullet"/>
      <w:lvlText w:val="•"/>
      <w:lvlJc w:val="left"/>
      <w:pPr>
        <w:ind w:left="1434" w:hanging="166"/>
      </w:pPr>
      <w:rPr>
        <w:rFonts w:hint="default"/>
        <w:lang w:val="ru-RU" w:eastAsia="en-US" w:bidi="ar-SA"/>
      </w:rPr>
    </w:lvl>
    <w:lvl w:ilvl="2" w:tplc="1194BC7C">
      <w:numFmt w:val="bullet"/>
      <w:lvlText w:val="•"/>
      <w:lvlJc w:val="left"/>
      <w:pPr>
        <w:ind w:left="2108" w:hanging="166"/>
      </w:pPr>
      <w:rPr>
        <w:rFonts w:hint="default"/>
        <w:lang w:val="ru-RU" w:eastAsia="en-US" w:bidi="ar-SA"/>
      </w:rPr>
    </w:lvl>
    <w:lvl w:ilvl="3" w:tplc="743A37D4">
      <w:numFmt w:val="bullet"/>
      <w:lvlText w:val="•"/>
      <w:lvlJc w:val="left"/>
      <w:pPr>
        <w:ind w:left="2782" w:hanging="166"/>
      </w:pPr>
      <w:rPr>
        <w:rFonts w:hint="default"/>
        <w:lang w:val="ru-RU" w:eastAsia="en-US" w:bidi="ar-SA"/>
      </w:rPr>
    </w:lvl>
    <w:lvl w:ilvl="4" w:tplc="0C2A2670">
      <w:numFmt w:val="bullet"/>
      <w:lvlText w:val="•"/>
      <w:lvlJc w:val="left"/>
      <w:pPr>
        <w:ind w:left="3457" w:hanging="166"/>
      </w:pPr>
      <w:rPr>
        <w:rFonts w:hint="default"/>
        <w:lang w:val="ru-RU" w:eastAsia="en-US" w:bidi="ar-SA"/>
      </w:rPr>
    </w:lvl>
    <w:lvl w:ilvl="5" w:tplc="167265F4">
      <w:numFmt w:val="bullet"/>
      <w:lvlText w:val="•"/>
      <w:lvlJc w:val="left"/>
      <w:pPr>
        <w:ind w:left="4131" w:hanging="166"/>
      </w:pPr>
      <w:rPr>
        <w:rFonts w:hint="default"/>
        <w:lang w:val="ru-RU" w:eastAsia="en-US" w:bidi="ar-SA"/>
      </w:rPr>
    </w:lvl>
    <w:lvl w:ilvl="6" w:tplc="B44AEABC">
      <w:numFmt w:val="bullet"/>
      <w:lvlText w:val="•"/>
      <w:lvlJc w:val="left"/>
      <w:pPr>
        <w:ind w:left="4805" w:hanging="166"/>
      </w:pPr>
      <w:rPr>
        <w:rFonts w:hint="default"/>
        <w:lang w:val="ru-RU" w:eastAsia="en-US" w:bidi="ar-SA"/>
      </w:rPr>
    </w:lvl>
    <w:lvl w:ilvl="7" w:tplc="B8C855F2">
      <w:numFmt w:val="bullet"/>
      <w:lvlText w:val="•"/>
      <w:lvlJc w:val="left"/>
      <w:pPr>
        <w:ind w:left="5480" w:hanging="166"/>
      </w:pPr>
      <w:rPr>
        <w:rFonts w:hint="default"/>
        <w:lang w:val="ru-RU" w:eastAsia="en-US" w:bidi="ar-SA"/>
      </w:rPr>
    </w:lvl>
    <w:lvl w:ilvl="8" w:tplc="765ACEE2">
      <w:numFmt w:val="bullet"/>
      <w:lvlText w:val="•"/>
      <w:lvlJc w:val="left"/>
      <w:pPr>
        <w:ind w:left="6154" w:hanging="16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7E70"/>
    <w:rsid w:val="003B6D07"/>
    <w:rsid w:val="007E5633"/>
    <w:rsid w:val="00854583"/>
    <w:rsid w:val="00971431"/>
    <w:rsid w:val="00A210CE"/>
    <w:rsid w:val="00B5752E"/>
    <w:rsid w:val="00E47E70"/>
    <w:rsid w:val="00F7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0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0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0CE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210CE"/>
  </w:style>
  <w:style w:type="paragraph" w:customStyle="1" w:styleId="TableParagraph">
    <w:name w:val="Table Paragraph"/>
    <w:basedOn w:val="a"/>
    <w:uiPriority w:val="1"/>
    <w:qFormat/>
    <w:rsid w:val="00A210CE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INFO</cp:lastModifiedBy>
  <cp:revision>8</cp:revision>
  <dcterms:created xsi:type="dcterms:W3CDTF">2023-04-06T06:13:00Z</dcterms:created>
  <dcterms:modified xsi:type="dcterms:W3CDTF">2023-04-06T12:57:00Z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2023-04-06T00:00:00Z</vt:filetime>
  </property>
</Properties>
</file>