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77" w:rsidRPr="00C0283E" w:rsidRDefault="00865B77" w:rsidP="00865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3E">
        <w:rPr>
          <w:rFonts w:ascii="Times New Roman" w:hAnsi="Times New Roman" w:cs="Times New Roman"/>
          <w:b/>
          <w:sz w:val="28"/>
          <w:szCs w:val="28"/>
        </w:rPr>
        <w:t>Аналити</w:t>
      </w:r>
      <w:r w:rsidR="000E6B3C">
        <w:rPr>
          <w:rFonts w:ascii="Times New Roman" w:hAnsi="Times New Roman" w:cs="Times New Roman"/>
          <w:b/>
          <w:sz w:val="28"/>
          <w:szCs w:val="28"/>
        </w:rPr>
        <w:t xml:space="preserve">ческая справка по итогам ГИА </w:t>
      </w:r>
      <w:r w:rsidRPr="00C0283E"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</w:p>
    <w:p w:rsidR="00BB1807" w:rsidRDefault="00BB1807" w:rsidP="000E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2023 – 2024 учебного года в школе велась целенаправленная, планомерная, систематическая подготовка участников образовательного процесса к ГИА.  В соответствии с нормативно-правовыми документами по организации и проведению ГИА, был разработан план-график подготовки учащихся к ОГЭ и ЕГЭ в годовом плане работы школы.  В соответствии с данным администрация школы</w:t>
      </w:r>
      <w:proofErr w:type="gramStart"/>
      <w:r w:rsidRPr="00BB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объединения, наметили  планы работы по подготовке учащихся к государственной итоговой аттестации. В течение учебного года для учителей-предметников проводились совещания, на которых были рассмотрены основные вопросы проведения ГИА в 2024 году.   В начале 2023 – 2024 учебного года сформирована предварительная  база данных по учащимся школы для сдачи ОГЭ и ЕГЭ - 2024, которая обновлялась в течение года. Каждый выбор  ученика анализировался  с учеником  и их родителем и  до закрытия базы редактировалась. Учителя-предметники уделяли большое внимание разбору различных вариантов тестовых заданий на уроках, дополнительных и индивидуальных занятиях, правильности заполнения бланков.</w:t>
      </w:r>
    </w:p>
    <w:p w:rsidR="00865B77" w:rsidRPr="00C0283E" w:rsidRDefault="00865B77" w:rsidP="000E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 2023-2024 учеб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года в 9 классе обучались 73об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 К государс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итоговой аттестации были допущены всеоб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получивших «зачёт» на итоговом собеседовании и имеющих годовые оценки по каждому предмету за 9 класс не ниже удовлетворительных.</w:t>
      </w:r>
    </w:p>
    <w:p w:rsidR="00865B77" w:rsidRPr="00C0283E" w:rsidRDefault="00865B77" w:rsidP="000E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приказу </w:t>
      </w:r>
      <w:proofErr w:type="spellStart"/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C0283E"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283E" w:rsidRPr="00C0283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</w:t>
      </w:r>
      <w:proofErr w:type="spellEnd"/>
      <w:r w:rsidR="00C0283E" w:rsidRPr="00C02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службы по надзору в сфере образования и науки от 31.01.2024 № 59/137"Об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2024 году"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 проходила по двум обязательным предметам:  русскому языку и математике. Для сдачи экзаменов по выбору были выбраны следующие предметы: 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биология, химия, история, обществознание, 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</w:t>
      </w:r>
      <w:r w:rsidR="000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информатика и чеченский язык</w:t>
      </w:r>
      <w:r w:rsidRPr="00C02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E6B3C" w:rsidRDefault="000E6B3C" w:rsidP="00865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B77" w:rsidRPr="0065495B" w:rsidRDefault="00865B77" w:rsidP="00865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5B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 w:rsidR="00C0283E" w:rsidRPr="0065495B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65495B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C0283E" w:rsidRPr="0065495B">
        <w:rPr>
          <w:rFonts w:ascii="Times New Roman" w:hAnsi="Times New Roman" w:cs="Times New Roman"/>
          <w:b/>
          <w:sz w:val="28"/>
          <w:szCs w:val="28"/>
        </w:rPr>
        <w:t>4</w:t>
      </w:r>
      <w:r w:rsidRPr="0065495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Ind w:w="670" w:type="dxa"/>
        <w:tblLook w:val="04A0"/>
      </w:tblPr>
      <w:tblGrid>
        <w:gridCol w:w="1660"/>
        <w:gridCol w:w="858"/>
        <w:gridCol w:w="851"/>
        <w:gridCol w:w="850"/>
        <w:gridCol w:w="1134"/>
        <w:gridCol w:w="1808"/>
      </w:tblGrid>
      <w:tr w:rsidR="007622DF" w:rsidRPr="000852E1" w:rsidTr="007622DF">
        <w:tc>
          <w:tcPr>
            <w:tcW w:w="1660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858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«5» %</w:t>
            </w:r>
          </w:p>
        </w:tc>
        <w:tc>
          <w:tcPr>
            <w:tcW w:w="851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«4» %</w:t>
            </w:r>
          </w:p>
        </w:tc>
        <w:tc>
          <w:tcPr>
            <w:tcW w:w="850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«3» %</w:t>
            </w:r>
          </w:p>
        </w:tc>
        <w:tc>
          <w:tcPr>
            <w:tcW w:w="1134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08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622DF" w:rsidRPr="000852E1" w:rsidTr="007622DF">
        <w:tc>
          <w:tcPr>
            <w:tcW w:w="1660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808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E6B3C" w:rsidRDefault="000E6B3C" w:rsidP="00865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B77" w:rsidRPr="0065495B" w:rsidRDefault="00865B77" w:rsidP="00865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5B">
        <w:rPr>
          <w:rFonts w:ascii="Times New Roman" w:hAnsi="Times New Roman" w:cs="Times New Roman"/>
          <w:b/>
          <w:sz w:val="28"/>
          <w:szCs w:val="28"/>
        </w:rPr>
        <w:t>Результаты ОГЭ по русскому языку в 202</w:t>
      </w:r>
      <w:r w:rsidR="00C0283E" w:rsidRPr="0065495B">
        <w:rPr>
          <w:rFonts w:ascii="Times New Roman" w:hAnsi="Times New Roman" w:cs="Times New Roman"/>
          <w:b/>
          <w:sz w:val="28"/>
          <w:szCs w:val="28"/>
        </w:rPr>
        <w:t>4</w:t>
      </w:r>
      <w:r w:rsidRPr="0065495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0852E1" w:rsidTr="007622DF">
        <w:tc>
          <w:tcPr>
            <w:tcW w:w="1668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622DF" w:rsidRPr="000852E1" w:rsidTr="007622DF">
        <w:tc>
          <w:tcPr>
            <w:tcW w:w="1668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622DF" w:rsidRPr="000852E1" w:rsidRDefault="007622DF" w:rsidP="00D8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843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202D9" w:rsidRDefault="00B202D9" w:rsidP="000E6B3C">
      <w:pPr>
        <w:spacing w:before="1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3C" w:rsidRPr="0065495B" w:rsidRDefault="00865B77" w:rsidP="007622DF">
      <w:pPr>
        <w:spacing w:before="1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5B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ОГЭ по математике в 202</w:t>
      </w:r>
      <w:r w:rsidR="00C0283E" w:rsidRPr="0065495B">
        <w:rPr>
          <w:rFonts w:ascii="Times New Roman" w:hAnsi="Times New Roman" w:cs="Times New Roman"/>
          <w:b/>
          <w:sz w:val="28"/>
          <w:szCs w:val="28"/>
        </w:rPr>
        <w:t>4</w:t>
      </w:r>
      <w:r w:rsidRPr="0065495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Ind w:w="634" w:type="dxa"/>
        <w:tblLook w:val="04A0"/>
      </w:tblPr>
      <w:tblGrid>
        <w:gridCol w:w="1835"/>
        <w:gridCol w:w="955"/>
        <w:gridCol w:w="845"/>
        <w:gridCol w:w="846"/>
        <w:gridCol w:w="1154"/>
        <w:gridCol w:w="1597"/>
      </w:tblGrid>
      <w:tr w:rsidR="007622DF" w:rsidRPr="000852E1" w:rsidTr="007622DF">
        <w:tc>
          <w:tcPr>
            <w:tcW w:w="1835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955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«5» %</w:t>
            </w:r>
          </w:p>
        </w:tc>
        <w:tc>
          <w:tcPr>
            <w:tcW w:w="845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«4» %</w:t>
            </w:r>
          </w:p>
        </w:tc>
        <w:tc>
          <w:tcPr>
            <w:tcW w:w="846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«3» %</w:t>
            </w:r>
          </w:p>
        </w:tc>
        <w:tc>
          <w:tcPr>
            <w:tcW w:w="1154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97" w:type="dxa"/>
          </w:tcPr>
          <w:p w:rsidR="007622DF" w:rsidRPr="000852E1" w:rsidRDefault="007622DF" w:rsidP="00CB0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622DF" w:rsidRPr="000852E1" w:rsidTr="007622DF">
        <w:tc>
          <w:tcPr>
            <w:tcW w:w="1835" w:type="dxa"/>
          </w:tcPr>
          <w:p w:rsidR="007622DF" w:rsidRPr="000852E1" w:rsidRDefault="007622DF" w:rsidP="00C0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55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5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6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4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97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65B77" w:rsidRPr="000852E1" w:rsidRDefault="00865B77" w:rsidP="000E6B3C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B77" w:rsidRPr="0065495B" w:rsidRDefault="00865B77" w:rsidP="006B2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5B">
        <w:rPr>
          <w:rFonts w:ascii="Times New Roman" w:hAnsi="Times New Roman" w:cs="Times New Roman"/>
          <w:b/>
          <w:sz w:val="28"/>
          <w:szCs w:val="28"/>
        </w:rPr>
        <w:t>Результаты ОГЭ по географии в 202</w:t>
      </w:r>
      <w:r w:rsidR="00C0283E" w:rsidRPr="0065495B">
        <w:rPr>
          <w:rFonts w:ascii="Times New Roman" w:hAnsi="Times New Roman" w:cs="Times New Roman"/>
          <w:b/>
          <w:sz w:val="28"/>
          <w:szCs w:val="28"/>
        </w:rPr>
        <w:t>4</w:t>
      </w:r>
      <w:r w:rsidRPr="0065495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Ind w:w="730" w:type="dxa"/>
        <w:tblLook w:val="04A0"/>
      </w:tblPr>
      <w:tblGrid>
        <w:gridCol w:w="1828"/>
        <w:gridCol w:w="808"/>
        <w:gridCol w:w="836"/>
        <w:gridCol w:w="837"/>
        <w:gridCol w:w="1133"/>
        <w:gridCol w:w="1597"/>
      </w:tblGrid>
      <w:tr w:rsidR="007622DF" w:rsidRPr="000852E1" w:rsidTr="007622DF">
        <w:tc>
          <w:tcPr>
            <w:tcW w:w="1828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808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36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837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3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97" w:type="dxa"/>
          </w:tcPr>
          <w:p w:rsidR="007622DF" w:rsidRPr="000852E1" w:rsidRDefault="007622DF" w:rsidP="006B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622DF" w:rsidRPr="000852E1" w:rsidTr="007622DF">
        <w:tc>
          <w:tcPr>
            <w:tcW w:w="1828" w:type="dxa"/>
          </w:tcPr>
          <w:p w:rsidR="007622DF" w:rsidRPr="000852E1" w:rsidRDefault="007622DF" w:rsidP="006B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97" w:type="dxa"/>
          </w:tcPr>
          <w:p w:rsidR="007622DF" w:rsidRPr="000852E1" w:rsidRDefault="007622DF" w:rsidP="00CB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2E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85ECB" w:rsidRPr="00D85ECB" w:rsidRDefault="00D85ECB" w:rsidP="00D85EC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E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ОГЭ по истории</w:t>
      </w:r>
      <w:r w:rsidRPr="00D85E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0" w:type="auto"/>
        <w:tblInd w:w="730" w:type="dxa"/>
        <w:tblLook w:val="04A0"/>
      </w:tblPr>
      <w:tblGrid>
        <w:gridCol w:w="1828"/>
        <w:gridCol w:w="808"/>
        <w:gridCol w:w="836"/>
        <w:gridCol w:w="837"/>
        <w:gridCol w:w="1133"/>
        <w:gridCol w:w="1597"/>
      </w:tblGrid>
      <w:tr w:rsidR="007622DF" w:rsidRPr="00D85ECB" w:rsidTr="007622DF">
        <w:tc>
          <w:tcPr>
            <w:tcW w:w="1828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08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36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37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3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97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D85ECB" w:rsidTr="007622DF">
        <w:tc>
          <w:tcPr>
            <w:tcW w:w="1828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97" w:type="dxa"/>
          </w:tcPr>
          <w:p w:rsidR="007622DF" w:rsidRPr="00D85ECB" w:rsidRDefault="007622DF" w:rsidP="00D85EC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C0BF5" w:rsidRPr="008C0BF5" w:rsidRDefault="008C0BF5" w:rsidP="008C0BF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ОГЭ по физике</w:t>
      </w:r>
      <w:r w:rsidRPr="008C0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8C0BF5" w:rsidTr="007622DF">
        <w:tc>
          <w:tcPr>
            <w:tcW w:w="1668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3" w:type="dxa"/>
          </w:tcPr>
          <w:p w:rsidR="007622DF" w:rsidRPr="008C0BF5" w:rsidRDefault="007622DF" w:rsidP="008C0BF5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8C0BF5" w:rsidTr="007622DF">
        <w:tc>
          <w:tcPr>
            <w:tcW w:w="1668" w:type="dxa"/>
          </w:tcPr>
          <w:p w:rsidR="007622DF" w:rsidRPr="008C0BF5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622DF" w:rsidRPr="008C0BF5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22DF" w:rsidRPr="008C0BF5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622DF" w:rsidRPr="008C0BF5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622DF" w:rsidRPr="00D85ECB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</w:tcPr>
          <w:p w:rsidR="007622DF" w:rsidRPr="00D85ECB" w:rsidRDefault="007622DF" w:rsidP="007622DF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67FB" w:rsidRPr="007067FB" w:rsidRDefault="007067FB" w:rsidP="007067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ОГЭ по химии</w:t>
      </w:r>
      <w:r w:rsidRPr="00706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tabs>
                <w:tab w:val="center" w:pos="726"/>
              </w:tabs>
              <w:spacing w:befor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67FB" w:rsidRPr="007067FB" w:rsidRDefault="007067FB" w:rsidP="007067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ОГЭ по информатике</w:t>
      </w:r>
      <w:r w:rsidRPr="00706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67FB" w:rsidRPr="007067FB" w:rsidRDefault="007067FB" w:rsidP="007067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ОГЭ по обществознанию</w:t>
      </w:r>
      <w:r w:rsidRPr="00706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67FB" w:rsidRPr="007067FB" w:rsidRDefault="007067FB" w:rsidP="007067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ОГЭ по чеченскому языку</w:t>
      </w:r>
      <w:r w:rsidRPr="00706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2024 году</w:t>
      </w:r>
    </w:p>
    <w:tbl>
      <w:tblPr>
        <w:tblStyle w:val="a3"/>
        <w:tblW w:w="7196" w:type="dxa"/>
        <w:tblInd w:w="652" w:type="dxa"/>
        <w:tblLayout w:type="fixed"/>
        <w:tblLook w:val="04A0"/>
      </w:tblPr>
      <w:tblGrid>
        <w:gridCol w:w="1668"/>
        <w:gridCol w:w="850"/>
        <w:gridCol w:w="851"/>
        <w:gridCol w:w="850"/>
        <w:gridCol w:w="1134"/>
        <w:gridCol w:w="1843"/>
      </w:tblGrid>
      <w:tr w:rsidR="007622DF" w:rsidRPr="007067FB" w:rsidTr="007622DF">
        <w:tc>
          <w:tcPr>
            <w:tcW w:w="1668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3" w:type="dxa"/>
          </w:tcPr>
          <w:p w:rsidR="007622DF" w:rsidRPr="007067FB" w:rsidRDefault="007622DF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622DF" w:rsidRPr="007067FB" w:rsidTr="007622DF">
        <w:tc>
          <w:tcPr>
            <w:tcW w:w="1668" w:type="dxa"/>
          </w:tcPr>
          <w:p w:rsidR="007622DF" w:rsidRPr="006B20C3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0" w:type="dxa"/>
          </w:tcPr>
          <w:p w:rsidR="007622DF" w:rsidRPr="006B20C3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</w:tcPr>
          <w:p w:rsidR="007622DF" w:rsidRPr="006B20C3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50" w:type="dxa"/>
          </w:tcPr>
          <w:p w:rsidR="007622DF" w:rsidRPr="006B20C3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7622DF" w:rsidRPr="007067FB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843" w:type="dxa"/>
          </w:tcPr>
          <w:p w:rsidR="007622DF" w:rsidRPr="007067FB" w:rsidRDefault="006B20C3" w:rsidP="007067FB">
            <w:pPr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067FB" w:rsidRPr="000852E1" w:rsidRDefault="007067FB" w:rsidP="00865B7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807" w:rsidRPr="00BB1807" w:rsidRDefault="00BB1807" w:rsidP="00BB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07">
        <w:rPr>
          <w:rFonts w:ascii="Times New Roman" w:hAnsi="Times New Roman" w:cs="Times New Roman"/>
          <w:sz w:val="28"/>
          <w:szCs w:val="28"/>
        </w:rPr>
        <w:t xml:space="preserve">В целом экзаменационная сессия учащихся 9 класса в 2024 году прошла организовано. Государственная итоговая аттестация показала у подавляющего количества выпускников 9-х классов наличие достаточного </w:t>
      </w:r>
      <w:r w:rsidRPr="00BB1807">
        <w:rPr>
          <w:rFonts w:ascii="Times New Roman" w:hAnsi="Times New Roman" w:cs="Times New Roman"/>
          <w:sz w:val="28"/>
          <w:szCs w:val="28"/>
        </w:rPr>
        <w:lastRenderedPageBreak/>
        <w:t xml:space="preserve">уровня теоретических знаний и практических умений по большинству предметов. </w:t>
      </w:r>
    </w:p>
    <w:p w:rsidR="00865B77" w:rsidRPr="00BB1807" w:rsidRDefault="00BB1807" w:rsidP="00BB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73</w:t>
      </w:r>
      <w:r w:rsidRPr="00BB1807">
        <w:rPr>
          <w:rFonts w:ascii="Times New Roman" w:hAnsi="Times New Roman" w:cs="Times New Roman"/>
          <w:sz w:val="28"/>
          <w:szCs w:val="28"/>
        </w:rPr>
        <w:t xml:space="preserve"> обучающихся, допущенных к итоговой аттестации, получили аттестаты об о</w:t>
      </w:r>
      <w:r>
        <w:rPr>
          <w:rFonts w:ascii="Times New Roman" w:hAnsi="Times New Roman" w:cs="Times New Roman"/>
          <w:sz w:val="28"/>
          <w:szCs w:val="28"/>
        </w:rPr>
        <w:t>сновном общем образовании все 73</w:t>
      </w:r>
      <w:r w:rsidRPr="00BB1807">
        <w:rPr>
          <w:rFonts w:ascii="Times New Roman" w:hAnsi="Times New Roman" w:cs="Times New Roman"/>
          <w:sz w:val="28"/>
          <w:szCs w:val="28"/>
        </w:rPr>
        <w:t xml:space="preserve"> учащихся и из них  аттестат особого образца </w:t>
      </w:r>
      <w:r w:rsidR="00125867">
        <w:rPr>
          <w:rFonts w:ascii="Times New Roman" w:hAnsi="Times New Roman" w:cs="Times New Roman"/>
          <w:sz w:val="28"/>
          <w:szCs w:val="28"/>
        </w:rPr>
        <w:t xml:space="preserve">у </w:t>
      </w:r>
      <w:r w:rsidR="008543C1">
        <w:rPr>
          <w:rFonts w:ascii="Times New Roman" w:hAnsi="Times New Roman" w:cs="Times New Roman"/>
          <w:sz w:val="28"/>
          <w:szCs w:val="28"/>
        </w:rPr>
        <w:t>14 об</w:t>
      </w:r>
      <w:r w:rsidRPr="00BB1807">
        <w:rPr>
          <w:rFonts w:ascii="Times New Roman" w:hAnsi="Times New Roman" w:cs="Times New Roman"/>
          <w:sz w:val="28"/>
          <w:szCs w:val="28"/>
        </w:rPr>
        <w:t>уча</w:t>
      </w:r>
      <w:r w:rsidR="008543C1">
        <w:rPr>
          <w:rFonts w:ascii="Times New Roman" w:hAnsi="Times New Roman" w:cs="Times New Roman"/>
          <w:sz w:val="28"/>
          <w:szCs w:val="28"/>
        </w:rPr>
        <w:t>ю</w:t>
      </w:r>
      <w:r w:rsidRPr="00BB1807">
        <w:rPr>
          <w:rFonts w:ascii="Times New Roman" w:hAnsi="Times New Roman" w:cs="Times New Roman"/>
          <w:sz w:val="28"/>
          <w:szCs w:val="28"/>
        </w:rPr>
        <w:t>щихся.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 xml:space="preserve">По итогам проведения государственной итоговой аттестации 2024года были выявлены и ряд проблем. Администрация школы видит следующие причины, которые необходимо учесть при организации работы по подготовке к ГИА 2025 года: 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 xml:space="preserve">• недостатками в работе школы по профориентации учащихся по части выбора профильности обучения в дальнейшем (соответственно проблема выбора экзамена у ряда выпускников), даже те которые собираются получать средние </w:t>
      </w:r>
      <w:proofErr w:type="gramStart"/>
      <w:r w:rsidRPr="00125867">
        <w:rPr>
          <w:rFonts w:ascii="Times New Roman" w:hAnsi="Times New Roman" w:cs="Times New Roman"/>
          <w:sz w:val="28"/>
          <w:szCs w:val="28"/>
        </w:rPr>
        <w:t>специальное</w:t>
      </w:r>
      <w:proofErr w:type="gramEnd"/>
      <w:r w:rsidRPr="00125867">
        <w:rPr>
          <w:rFonts w:ascii="Times New Roman" w:hAnsi="Times New Roman" w:cs="Times New Roman"/>
          <w:sz w:val="28"/>
          <w:szCs w:val="28"/>
        </w:rPr>
        <w:t xml:space="preserve"> образования сомневаются при выборе предметов. Эта работа классного руководителя;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>• недостатками в организации системы текущего контроля по предметам.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867">
        <w:rPr>
          <w:rFonts w:ascii="Times New Roman" w:hAnsi="Times New Roman" w:cs="Times New Roman"/>
          <w:sz w:val="28"/>
          <w:szCs w:val="28"/>
        </w:rPr>
        <w:t>Полученная в результате аналитических данных информация, позволяет сформулировать следующие задачи для  совершенствования деятельности педагогического коллектива школы по подготовке обучающихся к ГИА в новом учебном году:</w:t>
      </w:r>
      <w:proofErr w:type="gramEnd"/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 xml:space="preserve"> • продолжить осуществлять контроль преподавания предметов по всем предметам; 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>• организовать систематическую работу с учителями - предметниками по экспертизе и методике работы с контрольными измерительными материалами (</w:t>
      </w:r>
      <w:proofErr w:type="spellStart"/>
      <w:r w:rsidRPr="00125867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12586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 xml:space="preserve">• направлять учителей для обучения и дальнейшей работы в предметных комиссиях в качестве экспертов и делится набранным опытом с коллегами по </w:t>
      </w:r>
      <w:proofErr w:type="spellStart"/>
      <w:r w:rsidRPr="00125867">
        <w:rPr>
          <w:rFonts w:ascii="Times New Roman" w:hAnsi="Times New Roman" w:cs="Times New Roman"/>
          <w:sz w:val="28"/>
          <w:szCs w:val="28"/>
        </w:rPr>
        <w:t>методобъединению</w:t>
      </w:r>
      <w:proofErr w:type="spellEnd"/>
      <w:r w:rsidRPr="001258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>• осуществлять тщательный анализ методических материалов, разработанных специалистами ФГБНУ «ФИПИ», в которых даются детальные рекомендации по основным вопросам методики обучения, анализу основных ошибок, методике повторения, изучить и  использовать в работе рекомендованную  литературу по подготовке к ОГЭ;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67">
        <w:rPr>
          <w:rFonts w:ascii="Times New Roman" w:hAnsi="Times New Roman" w:cs="Times New Roman"/>
          <w:sz w:val="28"/>
          <w:szCs w:val="28"/>
        </w:rPr>
        <w:t>• продолжить работу по созданию внутренней оценочной системы оценки качества, позволяющей управлять процессом повышения качества образования в школе. Также необходимо шире использовать и транслировать возможности участия учащихся основной школы в олимпиадах и конкурсах по различным предметам (</w:t>
      </w:r>
      <w:proofErr w:type="spellStart"/>
      <w:r w:rsidRPr="0012586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25867">
        <w:rPr>
          <w:rFonts w:ascii="Times New Roman" w:hAnsi="Times New Roman" w:cs="Times New Roman"/>
          <w:sz w:val="28"/>
          <w:szCs w:val="28"/>
        </w:rPr>
        <w:t xml:space="preserve">), грамотно распределять учебное время в </w:t>
      </w:r>
      <w:r w:rsidRPr="00125867">
        <w:rPr>
          <w:rFonts w:ascii="Times New Roman" w:hAnsi="Times New Roman" w:cs="Times New Roman"/>
          <w:sz w:val="28"/>
          <w:szCs w:val="28"/>
        </w:rPr>
        <w:lastRenderedPageBreak/>
        <w:t>рамках учебного плана, максимально использовать потенциал часов внеурочной деятельности, системы внеурочной работы по предметам.</w:t>
      </w:r>
    </w:p>
    <w:p w:rsidR="0012586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67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865B77" w:rsidRPr="00125867" w:rsidRDefault="00125867" w:rsidP="00125867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867">
        <w:rPr>
          <w:rFonts w:ascii="Times New Roman" w:hAnsi="Times New Roman" w:cs="Times New Roman"/>
          <w:sz w:val="28"/>
          <w:szCs w:val="28"/>
        </w:rPr>
        <w:t xml:space="preserve">Учителям необходимо обратить внимание на объективность выставления годовых отметок, есть учащиеся, сдающие экзамен на отметку ниже годовой.  Анализ протоколов результатов экзаменов позволяет утверждать о недостаточной </w:t>
      </w:r>
      <w:proofErr w:type="spellStart"/>
      <w:r w:rsidRPr="0012586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5867">
        <w:rPr>
          <w:rFonts w:ascii="Times New Roman" w:hAnsi="Times New Roman" w:cs="Times New Roman"/>
          <w:sz w:val="28"/>
          <w:szCs w:val="28"/>
        </w:rPr>
        <w:t xml:space="preserve"> знаний по предмету информатика и обществознание. Таким образом, учитывая все вышесказанное, учителям следует обратить внимание на формы контроля знаний учащихся, на посещаемость индивидуальных консультаций и дополнительных занятий.</w:t>
      </w:r>
    </w:p>
    <w:p w:rsidR="00865B77" w:rsidRPr="0065495B" w:rsidRDefault="00865B77" w:rsidP="00865B7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867" w:rsidRPr="00125867" w:rsidRDefault="00125867" w:rsidP="0012586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5867">
        <w:rPr>
          <w:rFonts w:ascii="Times New Roman" w:eastAsia="Calibri" w:hAnsi="Times New Roman" w:cs="Times New Roman"/>
          <w:b/>
          <w:sz w:val="32"/>
          <w:szCs w:val="32"/>
        </w:rPr>
        <w:t>Информация о результатах итоговой аттестации в 11 классах</w:t>
      </w:r>
    </w:p>
    <w:tbl>
      <w:tblPr>
        <w:tblStyle w:val="1"/>
        <w:tblpPr w:leftFromText="180" w:rightFromText="180" w:vertAnchor="text" w:horzAnchor="margin" w:tblpY="1015"/>
        <w:tblW w:w="9148" w:type="dxa"/>
        <w:tblLayout w:type="fixed"/>
        <w:tblLook w:val="04A0"/>
      </w:tblPr>
      <w:tblGrid>
        <w:gridCol w:w="1398"/>
        <w:gridCol w:w="794"/>
        <w:gridCol w:w="941"/>
        <w:gridCol w:w="1091"/>
        <w:gridCol w:w="993"/>
        <w:gridCol w:w="1054"/>
        <w:gridCol w:w="1058"/>
        <w:gridCol w:w="1819"/>
      </w:tblGrid>
      <w:tr w:rsidR="00125867" w:rsidRPr="00125867" w:rsidTr="00CB00E8">
        <w:trPr>
          <w:trHeight w:val="467"/>
        </w:trPr>
        <w:tc>
          <w:tcPr>
            <w:tcW w:w="1398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Предметы </w:t>
            </w:r>
          </w:p>
        </w:tc>
        <w:tc>
          <w:tcPr>
            <w:tcW w:w="794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Общ.</w:t>
            </w:r>
          </w:p>
        </w:tc>
        <w:tc>
          <w:tcPr>
            <w:tcW w:w="941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</w:t>
            </w:r>
            <w:proofErr w:type="spellEnd"/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1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</w:t>
            </w:r>
          </w:p>
        </w:tc>
        <w:tc>
          <w:tcPr>
            <w:tcW w:w="993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054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058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Англ.яз</w:t>
            </w:r>
          </w:p>
        </w:tc>
        <w:tc>
          <w:tcPr>
            <w:tcW w:w="1819" w:type="dxa"/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5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Информатика.</w:t>
            </w:r>
          </w:p>
        </w:tc>
      </w:tr>
      <w:tr w:rsidR="00125867" w:rsidRPr="00125867" w:rsidTr="00CB00E8">
        <w:trPr>
          <w:trHeight w:val="414"/>
        </w:trPr>
        <w:tc>
          <w:tcPr>
            <w:tcW w:w="1398" w:type="dxa"/>
          </w:tcPr>
          <w:p w:rsidR="00125867" w:rsidRPr="00164F10" w:rsidRDefault="00125867" w:rsidP="00125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4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794" w:type="dxa"/>
          </w:tcPr>
          <w:p w:rsidR="00125867" w:rsidRPr="00164F10" w:rsidRDefault="00164F10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4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125867" w:rsidRPr="00164F10" w:rsidRDefault="00164F10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4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125867" w:rsidRPr="00164F10" w:rsidRDefault="00164F10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4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25867" w:rsidRPr="00164F10" w:rsidRDefault="00016537" w:rsidP="00F86C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F86C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125867" w:rsidRPr="00164F10" w:rsidRDefault="008543C1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125867" w:rsidRPr="00164F10" w:rsidRDefault="008543C1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125867" w:rsidRPr="00164F10" w:rsidRDefault="00164F10" w:rsidP="008543C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4F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125867" w:rsidRPr="00125867" w:rsidRDefault="00125867" w:rsidP="001258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5867" w:rsidRPr="00125867" w:rsidRDefault="00125867" w:rsidP="001258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>Выбор предметов  в 11 классе распределился следующим образом:</w:t>
      </w:r>
    </w:p>
    <w:p w:rsidR="00125867" w:rsidRPr="00125867" w:rsidRDefault="00125867" w:rsidP="001258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25867" w:rsidRDefault="00125867" w:rsidP="001258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5867" w:rsidRPr="00125867" w:rsidRDefault="00125867" w:rsidP="0012586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Только русский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математику базового уровня сдал 1выпускник,  который не собирае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>тся поступать в ВУЗы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25867" w:rsidRDefault="0012586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6537" w:rsidRDefault="00016537" w:rsidP="00125867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5867" w:rsidRPr="00125867" w:rsidRDefault="00125867" w:rsidP="001258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8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Результаты </w:t>
      </w:r>
    </w:p>
    <w:p w:rsidR="00125867" w:rsidRPr="00125867" w:rsidRDefault="00125867" w:rsidP="00125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5867">
        <w:rPr>
          <w:rFonts w:ascii="Times New Roman" w:eastAsia="Calibri" w:hAnsi="Times New Roman" w:cs="Times New Roman"/>
          <w:b/>
          <w:sz w:val="28"/>
          <w:szCs w:val="28"/>
        </w:rPr>
        <w:t xml:space="preserve"> выпускников 11 класса М</w:t>
      </w:r>
      <w:r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125867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Наурская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 №1»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977"/>
        <w:gridCol w:w="567"/>
        <w:gridCol w:w="426"/>
        <w:gridCol w:w="158"/>
        <w:gridCol w:w="550"/>
        <w:gridCol w:w="709"/>
        <w:gridCol w:w="709"/>
        <w:gridCol w:w="567"/>
        <w:gridCol w:w="567"/>
        <w:gridCol w:w="709"/>
        <w:gridCol w:w="567"/>
        <w:gridCol w:w="567"/>
        <w:gridCol w:w="850"/>
      </w:tblGrid>
      <w:tr w:rsidR="00016537" w:rsidRPr="00125867" w:rsidTr="0001653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16537" w:rsidRP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16537" w:rsidRP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151" w:type="dxa"/>
            <w:gridSpan w:val="3"/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Математика (баз.)</w:t>
            </w: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Математика (пр.)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016537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16537" w:rsidRPr="00B70C7D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16537" w:rsidRPr="0001653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Общее количество баллов </w:t>
            </w:r>
          </w:p>
        </w:tc>
      </w:tr>
      <w:tr w:rsidR="00016537" w:rsidRPr="00125867" w:rsidTr="00016537">
        <w:trPr>
          <w:cantSplit/>
          <w:trHeight w:val="1657"/>
        </w:trPr>
        <w:tc>
          <w:tcPr>
            <w:tcW w:w="567" w:type="dxa"/>
            <w:vAlign w:val="center"/>
          </w:tcPr>
          <w:p w:rsidR="00016537" w:rsidRPr="00016537" w:rsidRDefault="00016537" w:rsidP="00016537">
            <w:pPr>
              <w:tabs>
                <w:tab w:val="left" w:pos="-250"/>
                <w:tab w:val="left" w:pos="-108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Учитель </w:t>
            </w:r>
          </w:p>
        </w:tc>
        <w:tc>
          <w:tcPr>
            <w:tcW w:w="1151" w:type="dxa"/>
            <w:gridSpan w:val="3"/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Аленьчева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Тураева С.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Аленьчева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Кубиева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 Ш.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Лабазанова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М.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Тумаева З. 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Тумаева З.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Духаева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 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16537" w:rsidRPr="00B70C7D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Ахмадова</w:t>
            </w:r>
            <w:proofErr w:type="spellEnd"/>
            <w:r w:rsidRPr="00B70C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 Х.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textDirection w:val="btLr"/>
          </w:tcPr>
          <w:p w:rsidR="00016537" w:rsidRPr="00125867" w:rsidRDefault="00016537" w:rsidP="000165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16537" w:rsidRPr="00125867" w:rsidTr="00016537">
        <w:trPr>
          <w:trHeight w:val="427"/>
        </w:trPr>
        <w:tc>
          <w:tcPr>
            <w:tcW w:w="567" w:type="dxa"/>
            <w:vAlign w:val="center"/>
          </w:tcPr>
          <w:p w:rsidR="00016537" w:rsidRPr="00016537" w:rsidRDefault="00016537" w:rsidP="00016537">
            <w:pPr>
              <w:tabs>
                <w:tab w:val="left" w:pos="-250"/>
                <w:tab w:val="left" w:pos="-108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Пороговые значения (</w:t>
            </w:r>
            <w:proofErr w:type="spellStart"/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аттест</w:t>
            </w:r>
            <w:proofErr w:type="spellEnd"/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./</w:t>
            </w:r>
            <w:proofErr w:type="spellStart"/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поступ</w:t>
            </w:r>
            <w:proofErr w:type="spellEnd"/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оц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24/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27/39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36/39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36/39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32/35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42/45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32/40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5867">
              <w:rPr>
                <w:rFonts w:ascii="Times New Roman" w:eastAsia="Calibri" w:hAnsi="Times New Roman" w:cs="Times New Roman"/>
                <w:sz w:val="26"/>
                <w:szCs w:val="26"/>
              </w:rPr>
              <w:t>40/44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Алиева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Радима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119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Алханова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Салихат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8C0BF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204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Бахаева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215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33"/>
                <w:tab w:val="left" w:pos="204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Бериева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197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Делиев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Саид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212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Исмаилова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Петимат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Кашлюнов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Даниил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244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Матаева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Раяна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240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Махмудова Марьям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182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Муртазова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Хава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232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Тимерсултанова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Хава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626F95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D85ECB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D85ECB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117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Хупиева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Риана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148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Эминова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Алия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146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Яхиева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167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Абазова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Раяна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8C0BF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160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Абдурагимов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Алимхан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8C0BF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253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Абдулкадыров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Хамзат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268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Аюпова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Сабила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8C0BF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133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Баташев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Магомед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Махамханов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Абубакар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Махамханова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Хадижат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146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Тураев Ахмед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214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ХажбатыроваХадижат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626F95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229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numPr>
                <w:ilvl w:val="0"/>
                <w:numId w:val="2"/>
              </w:num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Хогаева</w:t>
            </w:r>
            <w:proofErr w:type="spellEnd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537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118</w:t>
            </w:r>
          </w:p>
        </w:tc>
      </w:tr>
      <w:tr w:rsidR="00016537" w:rsidRPr="00125867" w:rsidTr="00016537">
        <w:tc>
          <w:tcPr>
            <w:tcW w:w="567" w:type="dxa"/>
            <w:vAlign w:val="center"/>
          </w:tcPr>
          <w:p w:rsidR="00016537" w:rsidRPr="00016537" w:rsidRDefault="00016537" w:rsidP="00016537">
            <w:pPr>
              <w:tabs>
                <w:tab w:val="left" w:pos="-108"/>
                <w:tab w:val="left" w:pos="204"/>
                <w:tab w:val="left" w:pos="369"/>
              </w:tabs>
              <w:spacing w:after="0" w:line="240" w:lineRule="auto"/>
              <w:ind w:left="34" w:right="-108" w:hanging="34"/>
              <w:contextualSpacing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537" w:rsidRP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65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Ср. баллы по школе</w:t>
            </w:r>
          </w:p>
        </w:tc>
        <w:tc>
          <w:tcPr>
            <w:tcW w:w="993" w:type="dxa"/>
            <w:gridSpan w:val="2"/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4,6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16537" w:rsidRPr="00BD1DE8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BD1DE8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47,5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1653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16537" w:rsidRPr="00125867" w:rsidRDefault="00016537" w:rsidP="00016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tbl>
      <w:tblPr>
        <w:tblStyle w:val="11"/>
        <w:tblpPr w:leftFromText="180" w:rightFromText="180" w:vertAnchor="text" w:horzAnchor="margin" w:tblpY="383"/>
        <w:tblW w:w="0" w:type="auto"/>
        <w:tblLook w:val="04A0"/>
      </w:tblPr>
      <w:tblGrid>
        <w:gridCol w:w="2005"/>
        <w:gridCol w:w="2044"/>
        <w:gridCol w:w="2341"/>
        <w:gridCol w:w="1557"/>
        <w:gridCol w:w="1624"/>
      </w:tblGrid>
      <w:tr w:rsidR="00125867" w:rsidRPr="00125867" w:rsidTr="00626F9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125867" w:rsidRDefault="00125867" w:rsidP="00016537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lastRenderedPageBreak/>
              <w:t>Всего учащихся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125867" w:rsidRDefault="00125867" w:rsidP="00125867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Из них допущены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867">
              <w:rPr>
                <w:rFonts w:ascii="Times New Roman" w:hAnsi="Times New Roman"/>
                <w:sz w:val="28"/>
                <w:szCs w:val="28"/>
              </w:rPr>
              <w:t>Получили документы об образовании</w:t>
            </w:r>
          </w:p>
        </w:tc>
      </w:tr>
      <w:tr w:rsidR="00125867" w:rsidRPr="00125867" w:rsidTr="00626F95"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  <w:p w:rsidR="00125867" w:rsidRPr="00125867" w:rsidRDefault="00626F95" w:rsidP="00125867">
            <w:pPr>
              <w:spacing w:after="160" w:line="259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24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125867" w:rsidRDefault="00125867" w:rsidP="00125867">
            <w:pPr>
              <w:spacing w:after="160" w:line="259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  <w:p w:rsidR="00125867" w:rsidRPr="00626F95" w:rsidRDefault="00626F95" w:rsidP="00125867">
            <w:pPr>
              <w:spacing w:after="160" w:line="259" w:lineRule="auto"/>
              <w:jc w:val="both"/>
              <w:rPr>
                <w:rFonts w:ascii="Monotype Corsiva" w:hAnsi="Monotype Corsiva"/>
                <w:sz w:val="28"/>
                <w:szCs w:val="28"/>
                <w:lang w:val="en-US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 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016537" w:rsidRDefault="00125867" w:rsidP="00125867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>Обычного  образца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016537" w:rsidRDefault="00164F10" w:rsidP="00164F10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>С медалью 1степени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67" w:rsidRPr="00016537" w:rsidRDefault="00125867" w:rsidP="00125867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sz w:val="28"/>
                <w:szCs w:val="28"/>
              </w:rPr>
              <w:t xml:space="preserve">С медалью </w:t>
            </w:r>
            <w:r w:rsidR="00164F10" w:rsidRPr="00016537">
              <w:rPr>
                <w:rFonts w:ascii="Times New Roman" w:hAnsi="Times New Roman"/>
                <w:sz w:val="28"/>
                <w:szCs w:val="28"/>
              </w:rPr>
              <w:t xml:space="preserve"> 2 степени</w:t>
            </w:r>
          </w:p>
        </w:tc>
      </w:tr>
      <w:tr w:rsidR="00125867" w:rsidRPr="00125867" w:rsidTr="00016537">
        <w:trPr>
          <w:trHeight w:val="41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867" w:rsidRPr="00125867" w:rsidRDefault="00125867" w:rsidP="00125867">
            <w:pPr>
              <w:spacing w:after="160"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867" w:rsidRPr="00125867" w:rsidRDefault="00125867" w:rsidP="00125867">
            <w:pPr>
              <w:spacing w:after="160" w:line="259" w:lineRule="auto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67" w:rsidRPr="00016537" w:rsidRDefault="00016537" w:rsidP="00016537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0165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67" w:rsidRPr="00016537" w:rsidRDefault="00125867" w:rsidP="00016537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016537" w:rsidRPr="000165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67" w:rsidRPr="00016537" w:rsidRDefault="00016537" w:rsidP="00125867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65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125867" w:rsidRPr="00125867" w:rsidRDefault="00125867" w:rsidP="00125867">
      <w:pPr>
        <w:spacing w:after="160" w:line="259" w:lineRule="auto"/>
        <w:jc w:val="both"/>
        <w:rPr>
          <w:rFonts w:ascii="Monotype Corsiva" w:eastAsia="Calibri" w:hAnsi="Monotype Corsiva" w:cs="Times New Roman"/>
          <w:color w:val="FF0000"/>
          <w:sz w:val="28"/>
          <w:szCs w:val="28"/>
        </w:rPr>
      </w:pP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         Таким образом,  все 9 выпускников 11 класса по результатам участия на ЕГЭ в основной период  получили аттестат о среднем общем образовании </w:t>
      </w:r>
      <w:r w:rsidRPr="00016537">
        <w:rPr>
          <w:rFonts w:ascii="Times New Roman" w:eastAsia="Calibri" w:hAnsi="Times New Roman" w:cs="Times New Roman"/>
          <w:sz w:val="28"/>
          <w:szCs w:val="28"/>
        </w:rPr>
        <w:t>и из них</w:t>
      </w:r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Делиев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Саид,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Матаева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Селима,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Муртазова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Хава,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Кашлюнов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Даниил,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Хажбатырова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Хадижат</w:t>
      </w:r>
      <w:proofErr w:type="spellEnd"/>
      <w:r w:rsidRPr="00016537">
        <w:rPr>
          <w:rFonts w:ascii="Times New Roman" w:eastAsia="Calibri" w:hAnsi="Times New Roman" w:cs="Times New Roman"/>
          <w:sz w:val="28"/>
          <w:szCs w:val="28"/>
        </w:rPr>
        <w:t xml:space="preserve">  получил</w:t>
      </w:r>
      <w:r w:rsidR="00016537" w:rsidRPr="00016537">
        <w:rPr>
          <w:rFonts w:ascii="Times New Roman" w:eastAsia="Calibri" w:hAnsi="Times New Roman" w:cs="Times New Roman"/>
          <w:sz w:val="28"/>
          <w:szCs w:val="28"/>
        </w:rPr>
        <w:t>и</w:t>
      </w:r>
      <w:r w:rsidRPr="00016537">
        <w:rPr>
          <w:rFonts w:ascii="Times New Roman" w:eastAsia="Calibri" w:hAnsi="Times New Roman" w:cs="Times New Roman"/>
          <w:sz w:val="28"/>
          <w:szCs w:val="28"/>
        </w:rPr>
        <w:t xml:space="preserve"> аттестат </w:t>
      </w:r>
      <w:proofErr w:type="gramStart"/>
      <w:r w:rsidRPr="00016537">
        <w:rPr>
          <w:rFonts w:ascii="Times New Roman" w:eastAsia="Calibri" w:hAnsi="Times New Roman" w:cs="Times New Roman"/>
          <w:sz w:val="28"/>
          <w:szCs w:val="28"/>
        </w:rPr>
        <w:t>с отличим</w:t>
      </w:r>
      <w:proofErr w:type="gramEnd"/>
      <w:r w:rsidRPr="00016537">
        <w:rPr>
          <w:rFonts w:ascii="Times New Roman" w:eastAsia="Calibri" w:hAnsi="Times New Roman" w:cs="Times New Roman"/>
          <w:sz w:val="28"/>
          <w:szCs w:val="28"/>
        </w:rPr>
        <w:t xml:space="preserve"> и удостоен</w:t>
      </w:r>
      <w:r w:rsidR="00016537" w:rsidRPr="00016537">
        <w:rPr>
          <w:rFonts w:ascii="Times New Roman" w:eastAsia="Calibri" w:hAnsi="Times New Roman" w:cs="Times New Roman"/>
          <w:sz w:val="28"/>
          <w:szCs w:val="28"/>
        </w:rPr>
        <w:t>ы</w:t>
      </w:r>
      <w:r w:rsidRPr="00016537">
        <w:rPr>
          <w:rFonts w:ascii="Times New Roman" w:eastAsia="Calibri" w:hAnsi="Times New Roman" w:cs="Times New Roman"/>
          <w:sz w:val="28"/>
          <w:szCs w:val="28"/>
        </w:rPr>
        <w:t xml:space="preserve">  золотой ученической медали </w:t>
      </w:r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1 степени; Абдурагимов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Алимхан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Абдулкадыров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Хамзат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Бахаева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Марьям, Махмудова Марьям получили аттестат с отличим и удостоены  </w:t>
      </w:r>
      <w:proofErr w:type="spellStart"/>
      <w:r w:rsidR="00016537" w:rsidRPr="00016537">
        <w:rPr>
          <w:rFonts w:ascii="Times New Roman" w:eastAsia="Calibri" w:hAnsi="Times New Roman" w:cs="Times New Roman"/>
          <w:sz w:val="28"/>
          <w:szCs w:val="28"/>
        </w:rPr>
        <w:t>серебрянной</w:t>
      </w:r>
      <w:proofErr w:type="spellEnd"/>
      <w:r w:rsidR="00016537" w:rsidRPr="00016537">
        <w:rPr>
          <w:rFonts w:ascii="Times New Roman" w:eastAsia="Calibri" w:hAnsi="Times New Roman" w:cs="Times New Roman"/>
          <w:sz w:val="28"/>
          <w:szCs w:val="28"/>
        </w:rPr>
        <w:t xml:space="preserve"> ученической медали 2 степени</w:t>
      </w:r>
      <w:r w:rsidR="000165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ab/>
        <w:t xml:space="preserve">Наиболее высокие результаты выпускники демонстрировали  </w:t>
      </w:r>
      <w:proofErr w:type="gramStart"/>
      <w:r w:rsidRPr="00125867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биологии, химии и информатике. В ГИА-24 снижение уровня освоения образовательного стандарта наблюдается по: обществознанию, истории.</w:t>
      </w:r>
    </w:p>
    <w:p w:rsidR="00F86CF3" w:rsidRDefault="00F86CF3" w:rsidP="00F86CF3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CF3" w:rsidRDefault="00F86CF3" w:rsidP="00F86CF3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Высокобальники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итогам ЕГЭ - 2024: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6CF3">
        <w:rPr>
          <w:rFonts w:ascii="Times New Roman" w:eastAsia="Calibri" w:hAnsi="Times New Roman" w:cs="Times New Roman"/>
          <w:sz w:val="28"/>
          <w:szCs w:val="28"/>
        </w:rPr>
        <w:t xml:space="preserve">Абдурагимов </w:t>
      </w:r>
      <w:proofErr w:type="spellStart"/>
      <w:r w:rsidRPr="00F86CF3">
        <w:rPr>
          <w:rFonts w:ascii="Times New Roman" w:eastAsia="Calibri" w:hAnsi="Times New Roman" w:cs="Times New Roman"/>
          <w:sz w:val="28"/>
          <w:szCs w:val="28"/>
        </w:rPr>
        <w:t>Алимхан</w:t>
      </w:r>
      <w:proofErr w:type="spellEnd"/>
      <w:r w:rsidRPr="00F86CF3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F86CF3">
        <w:rPr>
          <w:rFonts w:ascii="Times New Roman" w:eastAsia="Calibri" w:hAnsi="Times New Roman" w:cs="Times New Roman"/>
          <w:sz w:val="28"/>
          <w:szCs w:val="28"/>
        </w:rPr>
        <w:t>90 баллов по химии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Делиев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Саид – 86 баллов по профильной математике;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Селима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82 баллов по химии;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Кашлюнов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Даниил – 87 баллов по истории;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Муртазова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Хава – 81 баллов по русскому языку;</w:t>
      </w:r>
    </w:p>
    <w:p w:rsidR="00F86CF3" w:rsidRPr="00F86CF3" w:rsidRDefault="00F86CF3" w:rsidP="00F86CF3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86 баллов по русскому языку;</w:t>
      </w:r>
    </w:p>
    <w:p w:rsidR="00125867" w:rsidRPr="00125867" w:rsidRDefault="00125867" w:rsidP="00125867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5867"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Предложения: </w:t>
      </w:r>
    </w:p>
    <w:p w:rsidR="00125867" w:rsidRPr="00125867" w:rsidRDefault="00125867" w:rsidP="00125867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>- классным руководителям и учителям усилить контроль за посещаемостью учащимися индивидуальных консультаций, еженедельно информировать родителей об уровне подготовки учащихся к экзаменам.</w:t>
      </w:r>
    </w:p>
    <w:p w:rsidR="00125867" w:rsidRPr="00125867" w:rsidRDefault="00125867" w:rsidP="00125867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- администрации школы поставить на </w:t>
      </w:r>
      <w:proofErr w:type="spellStart"/>
      <w:r w:rsidRPr="00125867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контроль систему работы учителей-предметников с целью выявления </w:t>
      </w:r>
      <w:proofErr w:type="spellStart"/>
      <w:r w:rsidRPr="00125867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ЗУН выпускников и оказания помощи учащимся, нуждающимся в педагогической поддержке.</w:t>
      </w:r>
    </w:p>
    <w:p w:rsidR="00125867" w:rsidRPr="00125867" w:rsidRDefault="00125867" w:rsidP="00125867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>- продолжить создание системы организации государственной итоговой аттестации для выпускников школы в форме ОГЭ, ЕГЭ через повышение информированности всех участников образовательного процесса.</w:t>
      </w:r>
    </w:p>
    <w:p w:rsidR="00125867" w:rsidRPr="00125867" w:rsidRDefault="00125867" w:rsidP="00125867">
      <w:pPr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Рекомендации педагогическому коллективу для достижения лучших результатов государственной итоговой аттестации: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провести детальный анализ ошибок, допущенных учащимися на экзамене;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- разработать систему исправления ошибок, продумать работу над данными пробелами систематически на каждом уроке русского языка и математики;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>- продумать индивидуальную работу с учащимися как на уроке, так и во внеурочное время, направленную на формирование устойчивых компетенций в предмете;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- ознакомиться с изменениями материалов ГИА в 2025 году;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- 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контрольно-измерительным материалам 2023 -2024учебного года;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- обсудить на заседании предметных методических объединениях результаты государственной итоговой аттестации выпускников 11 класса по итогам года;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- проанализировать результаты года, с выявлением типичных ошибок и успехов;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>- разработать план повышения качества и обеспечить его выполнение в течение года;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Symbol" w:eastAsia="Symbol" w:hAnsi="Symbol" w:cs="Symbol"/>
          <w:bCs/>
          <w:sz w:val="28"/>
          <w:szCs w:val="28"/>
        </w:rPr>
        <w:t>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>стимулировать познавательную деятельность учащихся, индивидуализацию и дифференциацию обучения учащихся;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активно применять на уроках и дополнительных занятиях здоровье сберегающие технологии, инновационные технологии;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продолжить работу над увеличением количества высоких результатов учащихся;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продолжить работу над повышением собственной методической грамотности;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на 2024-2025 учебный год: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lastRenderedPageBreak/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руководителям школьных МО проанализировать результаты государственной итоговой аттестации 2023-2024учебного года, включить в план работы на 2024- 2025 учебный год вопросы подготовки к государственной итоговой аттестации выпускников 9, 11-х классов;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совершенствовать методику преподавания с учетом требований государственной итоговой аттестации;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Symbol" w:eastAsia="Symbol" w:hAnsi="Symbol" w:cs="Symbol"/>
          <w:bCs/>
          <w:sz w:val="28"/>
          <w:szCs w:val="28"/>
        </w:rPr>
        <w:t></w:t>
      </w: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 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процесса; 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>- разнообразить формы работы школьного психолога, включить в план работы школьных МО деятельность с одаренными и слабоуспевающими учащимися;</w:t>
      </w:r>
    </w:p>
    <w:p w:rsidR="00125867" w:rsidRPr="00125867" w:rsidRDefault="00125867" w:rsidP="00125867">
      <w:pPr>
        <w:spacing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5867">
        <w:rPr>
          <w:rFonts w:ascii="Times New Roman" w:eastAsia="Calibri" w:hAnsi="Times New Roman" w:cs="Times New Roman"/>
          <w:bCs/>
          <w:sz w:val="28"/>
          <w:szCs w:val="28"/>
        </w:rPr>
        <w:t xml:space="preserve">-  учителям-предметникам в педагогической деятельности развивать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учащихся, создавать положительное эмоциональное поле взаимоотношений «учитель-ученик», воспитывать положительное отношение учащихся к учебной деятельности, осуществлять взаимодействие между семьей и школой с целью организации совместных действий для решения успешности  обучения и социализации личности.  </w:t>
      </w:r>
    </w:p>
    <w:p w:rsidR="00125867" w:rsidRPr="00125867" w:rsidRDefault="00125867" w:rsidP="0012586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b/>
          <w:bCs/>
          <w:sz w:val="28"/>
          <w:szCs w:val="28"/>
        </w:rPr>
        <w:t>На уровне классных руководителей</w:t>
      </w:r>
      <w:r w:rsidRPr="0012586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25867" w:rsidRPr="00125867" w:rsidRDefault="00125867" w:rsidP="0012586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родителями, школьниками, учителями-предметниками. Ключевыми позициями данной системы на всех уровнях взаимодействия (с обучающимися, родителями и учителями) выступают: 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- направленность на формирование позитивного отношения к ЕГЭ; 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- осуществление постоянной связи родитель-учитель-ученик; 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- оказание всесторонней помощи обучающимся на протяжении всего периода ЕГЭ; 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>- ориентировка обучающихся на действие, как необходимое и обязательное условие успешного прохождения новой формы аттестации.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- активнее вести </w:t>
      </w:r>
      <w:proofErr w:type="spellStart"/>
      <w:r w:rsidRPr="00125867">
        <w:rPr>
          <w:rFonts w:ascii="Times New Roman" w:eastAsia="Calibri" w:hAnsi="Times New Roman" w:cs="Times New Roman"/>
          <w:sz w:val="28"/>
          <w:szCs w:val="28"/>
        </w:rPr>
        <w:t>профориентационную</w:t>
      </w:r>
      <w:proofErr w:type="spellEnd"/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работу, ближе познакомить с положительными и отрицательными сторонами различных профессиональных деятельностей</w:t>
      </w: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867" w:rsidRPr="00125867" w:rsidRDefault="00125867" w:rsidP="001258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CF3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по УВР</w:t>
      </w:r>
      <w:r w:rsidRPr="00125867">
        <w:rPr>
          <w:rFonts w:ascii="Times New Roman" w:eastAsia="Calibri" w:hAnsi="Times New Roman" w:cs="Times New Roman"/>
          <w:sz w:val="28"/>
          <w:szCs w:val="28"/>
        </w:rPr>
        <w:t xml:space="preserve"> _________________ </w:t>
      </w:r>
      <w:proofErr w:type="spellStart"/>
      <w:r w:rsidR="00F45AB1">
        <w:rPr>
          <w:rFonts w:ascii="Times New Roman" w:eastAsia="Calibri" w:hAnsi="Times New Roman" w:cs="Times New Roman"/>
          <w:sz w:val="28"/>
          <w:szCs w:val="28"/>
        </w:rPr>
        <w:t>Дулаева</w:t>
      </w:r>
      <w:proofErr w:type="spellEnd"/>
      <w:r w:rsidR="00F45AB1">
        <w:rPr>
          <w:rFonts w:ascii="Times New Roman" w:eastAsia="Calibri" w:hAnsi="Times New Roman" w:cs="Times New Roman"/>
          <w:sz w:val="28"/>
          <w:szCs w:val="28"/>
        </w:rPr>
        <w:t xml:space="preserve"> З. А</w:t>
      </w:r>
      <w:r w:rsidRPr="001258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495B" w:rsidRPr="00125867" w:rsidRDefault="0065495B">
      <w:pPr>
        <w:rPr>
          <w:sz w:val="28"/>
          <w:szCs w:val="28"/>
        </w:rPr>
      </w:pPr>
    </w:p>
    <w:sectPr w:rsidR="0065495B" w:rsidRPr="00125867" w:rsidSect="0013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9F1"/>
    <w:multiLevelType w:val="hybridMultilevel"/>
    <w:tmpl w:val="A336F3AA"/>
    <w:lvl w:ilvl="0" w:tplc="60C49B5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51B1364B"/>
    <w:multiLevelType w:val="hybridMultilevel"/>
    <w:tmpl w:val="8200C81A"/>
    <w:lvl w:ilvl="0" w:tplc="A90EF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BB0593"/>
    <w:multiLevelType w:val="hybridMultilevel"/>
    <w:tmpl w:val="110E933A"/>
    <w:lvl w:ilvl="0" w:tplc="43F8FC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077"/>
    <w:rsid w:val="00003628"/>
    <w:rsid w:val="000039B8"/>
    <w:rsid w:val="0000457B"/>
    <w:rsid w:val="00005181"/>
    <w:rsid w:val="00005B0F"/>
    <w:rsid w:val="00007F81"/>
    <w:rsid w:val="00010E00"/>
    <w:rsid w:val="00013A9C"/>
    <w:rsid w:val="00016537"/>
    <w:rsid w:val="00021C83"/>
    <w:rsid w:val="00025352"/>
    <w:rsid w:val="000261CA"/>
    <w:rsid w:val="00027D3E"/>
    <w:rsid w:val="00033E9A"/>
    <w:rsid w:val="000342CE"/>
    <w:rsid w:val="00034A80"/>
    <w:rsid w:val="00040782"/>
    <w:rsid w:val="00041952"/>
    <w:rsid w:val="00041E2D"/>
    <w:rsid w:val="00046A51"/>
    <w:rsid w:val="0004721D"/>
    <w:rsid w:val="000502E1"/>
    <w:rsid w:val="0005782A"/>
    <w:rsid w:val="00061A00"/>
    <w:rsid w:val="00063406"/>
    <w:rsid w:val="00065DC5"/>
    <w:rsid w:val="00066950"/>
    <w:rsid w:val="000671BF"/>
    <w:rsid w:val="0007076A"/>
    <w:rsid w:val="00070FAF"/>
    <w:rsid w:val="00071FDE"/>
    <w:rsid w:val="000735BF"/>
    <w:rsid w:val="00074D38"/>
    <w:rsid w:val="00075199"/>
    <w:rsid w:val="00077CF5"/>
    <w:rsid w:val="000813F9"/>
    <w:rsid w:val="000817D5"/>
    <w:rsid w:val="000820E9"/>
    <w:rsid w:val="000829AD"/>
    <w:rsid w:val="00090DAB"/>
    <w:rsid w:val="00091B48"/>
    <w:rsid w:val="000A1AF1"/>
    <w:rsid w:val="000A21DD"/>
    <w:rsid w:val="000A39FE"/>
    <w:rsid w:val="000A3F7B"/>
    <w:rsid w:val="000A6066"/>
    <w:rsid w:val="000A7BE0"/>
    <w:rsid w:val="000B02D2"/>
    <w:rsid w:val="000B05EE"/>
    <w:rsid w:val="000B2D07"/>
    <w:rsid w:val="000B58B5"/>
    <w:rsid w:val="000B5DE6"/>
    <w:rsid w:val="000B6F23"/>
    <w:rsid w:val="000B778C"/>
    <w:rsid w:val="000C04B9"/>
    <w:rsid w:val="000C061F"/>
    <w:rsid w:val="000C1336"/>
    <w:rsid w:val="000C1491"/>
    <w:rsid w:val="000C4842"/>
    <w:rsid w:val="000C4A4C"/>
    <w:rsid w:val="000C4D21"/>
    <w:rsid w:val="000C7BB8"/>
    <w:rsid w:val="000D1C18"/>
    <w:rsid w:val="000D247A"/>
    <w:rsid w:val="000D2675"/>
    <w:rsid w:val="000D67D7"/>
    <w:rsid w:val="000D6863"/>
    <w:rsid w:val="000E301D"/>
    <w:rsid w:val="000E39B8"/>
    <w:rsid w:val="000E4B93"/>
    <w:rsid w:val="000E5905"/>
    <w:rsid w:val="000E5BB3"/>
    <w:rsid w:val="000E6905"/>
    <w:rsid w:val="000E6B3C"/>
    <w:rsid w:val="000E7433"/>
    <w:rsid w:val="000F37DD"/>
    <w:rsid w:val="000F3CB1"/>
    <w:rsid w:val="000F485F"/>
    <w:rsid w:val="000F5E31"/>
    <w:rsid w:val="0010073A"/>
    <w:rsid w:val="0010092B"/>
    <w:rsid w:val="00102611"/>
    <w:rsid w:val="00103E2F"/>
    <w:rsid w:val="001102A7"/>
    <w:rsid w:val="00110E8A"/>
    <w:rsid w:val="0011434E"/>
    <w:rsid w:val="001154AA"/>
    <w:rsid w:val="00115D4A"/>
    <w:rsid w:val="001165D3"/>
    <w:rsid w:val="00117290"/>
    <w:rsid w:val="00117ED9"/>
    <w:rsid w:val="00121417"/>
    <w:rsid w:val="00121D3B"/>
    <w:rsid w:val="00122573"/>
    <w:rsid w:val="00122BB1"/>
    <w:rsid w:val="00125867"/>
    <w:rsid w:val="00126C04"/>
    <w:rsid w:val="00130FC5"/>
    <w:rsid w:val="001325A9"/>
    <w:rsid w:val="00132A96"/>
    <w:rsid w:val="00133A8E"/>
    <w:rsid w:val="00134F5C"/>
    <w:rsid w:val="00135389"/>
    <w:rsid w:val="001353EB"/>
    <w:rsid w:val="00135661"/>
    <w:rsid w:val="00135990"/>
    <w:rsid w:val="00135AA0"/>
    <w:rsid w:val="0014007B"/>
    <w:rsid w:val="0014125A"/>
    <w:rsid w:val="00141D64"/>
    <w:rsid w:val="00145170"/>
    <w:rsid w:val="00145386"/>
    <w:rsid w:val="00145F0E"/>
    <w:rsid w:val="001474E7"/>
    <w:rsid w:val="00150A6A"/>
    <w:rsid w:val="0015119C"/>
    <w:rsid w:val="00151519"/>
    <w:rsid w:val="00154B55"/>
    <w:rsid w:val="0015639D"/>
    <w:rsid w:val="00161B17"/>
    <w:rsid w:val="00164F10"/>
    <w:rsid w:val="00165AC2"/>
    <w:rsid w:val="001700A5"/>
    <w:rsid w:val="00170EAD"/>
    <w:rsid w:val="0017272F"/>
    <w:rsid w:val="0017399A"/>
    <w:rsid w:val="00175629"/>
    <w:rsid w:val="00176E8D"/>
    <w:rsid w:val="0018082C"/>
    <w:rsid w:val="00182BEF"/>
    <w:rsid w:val="001835B2"/>
    <w:rsid w:val="001856C0"/>
    <w:rsid w:val="00187CD0"/>
    <w:rsid w:val="00192069"/>
    <w:rsid w:val="00193A7F"/>
    <w:rsid w:val="001956A8"/>
    <w:rsid w:val="001A05CB"/>
    <w:rsid w:val="001A09D8"/>
    <w:rsid w:val="001B1A33"/>
    <w:rsid w:val="001B3892"/>
    <w:rsid w:val="001B392D"/>
    <w:rsid w:val="001B3B92"/>
    <w:rsid w:val="001B4D7F"/>
    <w:rsid w:val="001C0262"/>
    <w:rsid w:val="001C30E5"/>
    <w:rsid w:val="001C32BF"/>
    <w:rsid w:val="001C469F"/>
    <w:rsid w:val="001C4AD0"/>
    <w:rsid w:val="001C58F2"/>
    <w:rsid w:val="001C6030"/>
    <w:rsid w:val="001D10D7"/>
    <w:rsid w:val="001D1D06"/>
    <w:rsid w:val="001D4909"/>
    <w:rsid w:val="001D583D"/>
    <w:rsid w:val="001E17AB"/>
    <w:rsid w:val="001E1F49"/>
    <w:rsid w:val="001E2AF3"/>
    <w:rsid w:val="001F06EE"/>
    <w:rsid w:val="001F190E"/>
    <w:rsid w:val="001F1947"/>
    <w:rsid w:val="001F1FF4"/>
    <w:rsid w:val="001F49BA"/>
    <w:rsid w:val="001F505F"/>
    <w:rsid w:val="001F6746"/>
    <w:rsid w:val="001F67BC"/>
    <w:rsid w:val="002002ED"/>
    <w:rsid w:val="0020302A"/>
    <w:rsid w:val="00205FA7"/>
    <w:rsid w:val="002066F8"/>
    <w:rsid w:val="00207D89"/>
    <w:rsid w:val="0021121D"/>
    <w:rsid w:val="002115B3"/>
    <w:rsid w:val="00213FBD"/>
    <w:rsid w:val="00215147"/>
    <w:rsid w:val="00215D73"/>
    <w:rsid w:val="0021641D"/>
    <w:rsid w:val="00217284"/>
    <w:rsid w:val="00220D36"/>
    <w:rsid w:val="002213CE"/>
    <w:rsid w:val="00221B48"/>
    <w:rsid w:val="00223586"/>
    <w:rsid w:val="00223DB0"/>
    <w:rsid w:val="002251C9"/>
    <w:rsid w:val="00225B30"/>
    <w:rsid w:val="00227B06"/>
    <w:rsid w:val="00227D5E"/>
    <w:rsid w:val="0023088E"/>
    <w:rsid w:val="00230C1A"/>
    <w:rsid w:val="00230F1C"/>
    <w:rsid w:val="002313AE"/>
    <w:rsid w:val="002326EB"/>
    <w:rsid w:val="00235FBF"/>
    <w:rsid w:val="00237F83"/>
    <w:rsid w:val="00244EB6"/>
    <w:rsid w:val="00244F40"/>
    <w:rsid w:val="00245E01"/>
    <w:rsid w:val="002507D8"/>
    <w:rsid w:val="0025193C"/>
    <w:rsid w:val="00251C95"/>
    <w:rsid w:val="00255361"/>
    <w:rsid w:val="0025712B"/>
    <w:rsid w:val="00257747"/>
    <w:rsid w:val="00257FEA"/>
    <w:rsid w:val="00260A1F"/>
    <w:rsid w:val="0026116D"/>
    <w:rsid w:val="00261AA5"/>
    <w:rsid w:val="00262E80"/>
    <w:rsid w:val="0026370F"/>
    <w:rsid w:val="002670D1"/>
    <w:rsid w:val="002708D2"/>
    <w:rsid w:val="00272177"/>
    <w:rsid w:val="0027227A"/>
    <w:rsid w:val="00274840"/>
    <w:rsid w:val="00277BAE"/>
    <w:rsid w:val="0028055A"/>
    <w:rsid w:val="002819B6"/>
    <w:rsid w:val="00283F51"/>
    <w:rsid w:val="002852FE"/>
    <w:rsid w:val="00287830"/>
    <w:rsid w:val="00290215"/>
    <w:rsid w:val="002911A1"/>
    <w:rsid w:val="00291B97"/>
    <w:rsid w:val="00292F5D"/>
    <w:rsid w:val="0029703A"/>
    <w:rsid w:val="002970D8"/>
    <w:rsid w:val="002A02E5"/>
    <w:rsid w:val="002A03C3"/>
    <w:rsid w:val="002A0AC2"/>
    <w:rsid w:val="002A0FD0"/>
    <w:rsid w:val="002A1FED"/>
    <w:rsid w:val="002A2189"/>
    <w:rsid w:val="002A2375"/>
    <w:rsid w:val="002A4D64"/>
    <w:rsid w:val="002A69C8"/>
    <w:rsid w:val="002A6DD3"/>
    <w:rsid w:val="002A787A"/>
    <w:rsid w:val="002B1B7B"/>
    <w:rsid w:val="002B219F"/>
    <w:rsid w:val="002B31F6"/>
    <w:rsid w:val="002B349E"/>
    <w:rsid w:val="002C1AAE"/>
    <w:rsid w:val="002C2029"/>
    <w:rsid w:val="002C31FB"/>
    <w:rsid w:val="002C7E49"/>
    <w:rsid w:val="002D2261"/>
    <w:rsid w:val="002D7013"/>
    <w:rsid w:val="002D711C"/>
    <w:rsid w:val="002E0F5E"/>
    <w:rsid w:val="002E187E"/>
    <w:rsid w:val="002E3E37"/>
    <w:rsid w:val="002E4B3E"/>
    <w:rsid w:val="002E5BE1"/>
    <w:rsid w:val="002F294E"/>
    <w:rsid w:val="002F2BC4"/>
    <w:rsid w:val="002F300C"/>
    <w:rsid w:val="00301449"/>
    <w:rsid w:val="00302E4F"/>
    <w:rsid w:val="00303645"/>
    <w:rsid w:val="003043B6"/>
    <w:rsid w:val="0030560F"/>
    <w:rsid w:val="00306F3E"/>
    <w:rsid w:val="00313454"/>
    <w:rsid w:val="003219EB"/>
    <w:rsid w:val="0032464A"/>
    <w:rsid w:val="003248A4"/>
    <w:rsid w:val="00331A1C"/>
    <w:rsid w:val="0033260C"/>
    <w:rsid w:val="00334017"/>
    <w:rsid w:val="00335241"/>
    <w:rsid w:val="00335777"/>
    <w:rsid w:val="00337F9B"/>
    <w:rsid w:val="003405F6"/>
    <w:rsid w:val="003420EE"/>
    <w:rsid w:val="003441EB"/>
    <w:rsid w:val="00353F7F"/>
    <w:rsid w:val="003561F9"/>
    <w:rsid w:val="003563EF"/>
    <w:rsid w:val="00356B6F"/>
    <w:rsid w:val="00356EC9"/>
    <w:rsid w:val="003572C9"/>
    <w:rsid w:val="00360C5C"/>
    <w:rsid w:val="00367AB6"/>
    <w:rsid w:val="00370CA8"/>
    <w:rsid w:val="003744F1"/>
    <w:rsid w:val="003747B8"/>
    <w:rsid w:val="003756B4"/>
    <w:rsid w:val="003757B7"/>
    <w:rsid w:val="00383388"/>
    <w:rsid w:val="003842C2"/>
    <w:rsid w:val="00390801"/>
    <w:rsid w:val="003922F6"/>
    <w:rsid w:val="00394EB9"/>
    <w:rsid w:val="003A0326"/>
    <w:rsid w:val="003A1342"/>
    <w:rsid w:val="003A187D"/>
    <w:rsid w:val="003A5825"/>
    <w:rsid w:val="003A5F6C"/>
    <w:rsid w:val="003B0E5E"/>
    <w:rsid w:val="003B1CC5"/>
    <w:rsid w:val="003B32C3"/>
    <w:rsid w:val="003B56F9"/>
    <w:rsid w:val="003B755B"/>
    <w:rsid w:val="003C2624"/>
    <w:rsid w:val="003C65D1"/>
    <w:rsid w:val="003C7135"/>
    <w:rsid w:val="003C7D26"/>
    <w:rsid w:val="003D18C0"/>
    <w:rsid w:val="003D43F9"/>
    <w:rsid w:val="003D4B85"/>
    <w:rsid w:val="003D5921"/>
    <w:rsid w:val="003D750B"/>
    <w:rsid w:val="003E0026"/>
    <w:rsid w:val="003E029E"/>
    <w:rsid w:val="003E190B"/>
    <w:rsid w:val="003E1F18"/>
    <w:rsid w:val="003E3BF0"/>
    <w:rsid w:val="003E5BD6"/>
    <w:rsid w:val="003E6704"/>
    <w:rsid w:val="003F1E22"/>
    <w:rsid w:val="003F206E"/>
    <w:rsid w:val="003F4734"/>
    <w:rsid w:val="003F4C07"/>
    <w:rsid w:val="003F5B08"/>
    <w:rsid w:val="00400284"/>
    <w:rsid w:val="00401AD2"/>
    <w:rsid w:val="0040269E"/>
    <w:rsid w:val="00405D3B"/>
    <w:rsid w:val="00405FD9"/>
    <w:rsid w:val="0040616D"/>
    <w:rsid w:val="004064A1"/>
    <w:rsid w:val="004100AA"/>
    <w:rsid w:val="00411791"/>
    <w:rsid w:val="00414C8F"/>
    <w:rsid w:val="004150E9"/>
    <w:rsid w:val="00415117"/>
    <w:rsid w:val="004246BC"/>
    <w:rsid w:val="0042527B"/>
    <w:rsid w:val="00426238"/>
    <w:rsid w:val="004315EB"/>
    <w:rsid w:val="004332CF"/>
    <w:rsid w:val="004339FD"/>
    <w:rsid w:val="00433E33"/>
    <w:rsid w:val="00434385"/>
    <w:rsid w:val="00435D63"/>
    <w:rsid w:val="00435F4F"/>
    <w:rsid w:val="00436C6B"/>
    <w:rsid w:val="00440069"/>
    <w:rsid w:val="0044522F"/>
    <w:rsid w:val="00447E45"/>
    <w:rsid w:val="004506EA"/>
    <w:rsid w:val="00451483"/>
    <w:rsid w:val="00451D36"/>
    <w:rsid w:val="00453718"/>
    <w:rsid w:val="00456020"/>
    <w:rsid w:val="00456330"/>
    <w:rsid w:val="0045720F"/>
    <w:rsid w:val="00460B6D"/>
    <w:rsid w:val="004641F8"/>
    <w:rsid w:val="00464ECE"/>
    <w:rsid w:val="004662A3"/>
    <w:rsid w:val="00471A96"/>
    <w:rsid w:val="004723D1"/>
    <w:rsid w:val="00477850"/>
    <w:rsid w:val="00477D9B"/>
    <w:rsid w:val="0048156C"/>
    <w:rsid w:val="00482759"/>
    <w:rsid w:val="0048461A"/>
    <w:rsid w:val="00485AFE"/>
    <w:rsid w:val="0048769D"/>
    <w:rsid w:val="00490A02"/>
    <w:rsid w:val="00495DB3"/>
    <w:rsid w:val="004A08D3"/>
    <w:rsid w:val="004A3490"/>
    <w:rsid w:val="004A440C"/>
    <w:rsid w:val="004A5F8B"/>
    <w:rsid w:val="004B0340"/>
    <w:rsid w:val="004B2A24"/>
    <w:rsid w:val="004B2DA3"/>
    <w:rsid w:val="004B5A8D"/>
    <w:rsid w:val="004B7CD2"/>
    <w:rsid w:val="004C2485"/>
    <w:rsid w:val="004C6BA9"/>
    <w:rsid w:val="004D39E1"/>
    <w:rsid w:val="004D4E8A"/>
    <w:rsid w:val="004E0340"/>
    <w:rsid w:val="004E49BF"/>
    <w:rsid w:val="004E6AEE"/>
    <w:rsid w:val="004E7219"/>
    <w:rsid w:val="004F3D45"/>
    <w:rsid w:val="004F5785"/>
    <w:rsid w:val="004F6DA6"/>
    <w:rsid w:val="005049D8"/>
    <w:rsid w:val="005057F2"/>
    <w:rsid w:val="00506866"/>
    <w:rsid w:val="0050714A"/>
    <w:rsid w:val="005076DE"/>
    <w:rsid w:val="00511ADB"/>
    <w:rsid w:val="00516BF6"/>
    <w:rsid w:val="005170C7"/>
    <w:rsid w:val="0052046D"/>
    <w:rsid w:val="00524C69"/>
    <w:rsid w:val="005400B3"/>
    <w:rsid w:val="005412E4"/>
    <w:rsid w:val="00541DFF"/>
    <w:rsid w:val="0054796F"/>
    <w:rsid w:val="00550A97"/>
    <w:rsid w:val="00554157"/>
    <w:rsid w:val="00556137"/>
    <w:rsid w:val="00556A38"/>
    <w:rsid w:val="00556E36"/>
    <w:rsid w:val="005660ED"/>
    <w:rsid w:val="00567586"/>
    <w:rsid w:val="00567903"/>
    <w:rsid w:val="00570B91"/>
    <w:rsid w:val="0057130F"/>
    <w:rsid w:val="005729CB"/>
    <w:rsid w:val="0057702C"/>
    <w:rsid w:val="0057724E"/>
    <w:rsid w:val="00582A0E"/>
    <w:rsid w:val="005853E2"/>
    <w:rsid w:val="00585585"/>
    <w:rsid w:val="00586184"/>
    <w:rsid w:val="00586B4C"/>
    <w:rsid w:val="005915A3"/>
    <w:rsid w:val="0059340C"/>
    <w:rsid w:val="005937FC"/>
    <w:rsid w:val="00593A9E"/>
    <w:rsid w:val="005946AB"/>
    <w:rsid w:val="005957AD"/>
    <w:rsid w:val="005960CD"/>
    <w:rsid w:val="00597EB4"/>
    <w:rsid w:val="005A0104"/>
    <w:rsid w:val="005A1173"/>
    <w:rsid w:val="005A1694"/>
    <w:rsid w:val="005A199F"/>
    <w:rsid w:val="005A1CA5"/>
    <w:rsid w:val="005A4451"/>
    <w:rsid w:val="005A4B89"/>
    <w:rsid w:val="005A688B"/>
    <w:rsid w:val="005A7D53"/>
    <w:rsid w:val="005B0F9D"/>
    <w:rsid w:val="005B1F77"/>
    <w:rsid w:val="005B3AAA"/>
    <w:rsid w:val="005B6577"/>
    <w:rsid w:val="005B764F"/>
    <w:rsid w:val="005B7975"/>
    <w:rsid w:val="005C0D69"/>
    <w:rsid w:val="005C2BBD"/>
    <w:rsid w:val="005C2F16"/>
    <w:rsid w:val="005C3A51"/>
    <w:rsid w:val="005C593C"/>
    <w:rsid w:val="005C5D04"/>
    <w:rsid w:val="005D109C"/>
    <w:rsid w:val="005D1FC1"/>
    <w:rsid w:val="005D2CFB"/>
    <w:rsid w:val="005D42AC"/>
    <w:rsid w:val="005D65FD"/>
    <w:rsid w:val="005D7E61"/>
    <w:rsid w:val="005E03B0"/>
    <w:rsid w:val="005E05E2"/>
    <w:rsid w:val="005E335F"/>
    <w:rsid w:val="005F1315"/>
    <w:rsid w:val="005F1BFA"/>
    <w:rsid w:val="005F2194"/>
    <w:rsid w:val="005F3FDF"/>
    <w:rsid w:val="005F46B8"/>
    <w:rsid w:val="00600BC2"/>
    <w:rsid w:val="006011AE"/>
    <w:rsid w:val="0060321A"/>
    <w:rsid w:val="00603F88"/>
    <w:rsid w:val="006134E5"/>
    <w:rsid w:val="00616731"/>
    <w:rsid w:val="00616F1F"/>
    <w:rsid w:val="0061792D"/>
    <w:rsid w:val="00621823"/>
    <w:rsid w:val="00621EDB"/>
    <w:rsid w:val="00623C48"/>
    <w:rsid w:val="006247F7"/>
    <w:rsid w:val="00626784"/>
    <w:rsid w:val="00626ADB"/>
    <w:rsid w:val="00626F95"/>
    <w:rsid w:val="006309CD"/>
    <w:rsid w:val="006312DA"/>
    <w:rsid w:val="006315DB"/>
    <w:rsid w:val="006324B9"/>
    <w:rsid w:val="006342E0"/>
    <w:rsid w:val="00635F32"/>
    <w:rsid w:val="00636C4F"/>
    <w:rsid w:val="00637E90"/>
    <w:rsid w:val="00641487"/>
    <w:rsid w:val="00641FDC"/>
    <w:rsid w:val="00642873"/>
    <w:rsid w:val="006428CE"/>
    <w:rsid w:val="00642A39"/>
    <w:rsid w:val="006450D8"/>
    <w:rsid w:val="00646640"/>
    <w:rsid w:val="006528A7"/>
    <w:rsid w:val="00652E46"/>
    <w:rsid w:val="0065495B"/>
    <w:rsid w:val="006577F9"/>
    <w:rsid w:val="0066099B"/>
    <w:rsid w:val="006617A9"/>
    <w:rsid w:val="00661BB4"/>
    <w:rsid w:val="0066477D"/>
    <w:rsid w:val="00664D21"/>
    <w:rsid w:val="00664E4E"/>
    <w:rsid w:val="00670E90"/>
    <w:rsid w:val="00675EB7"/>
    <w:rsid w:val="00681FE8"/>
    <w:rsid w:val="0068262A"/>
    <w:rsid w:val="00682D50"/>
    <w:rsid w:val="00683C85"/>
    <w:rsid w:val="00691E1D"/>
    <w:rsid w:val="00696AC8"/>
    <w:rsid w:val="006B20C3"/>
    <w:rsid w:val="006B2E3A"/>
    <w:rsid w:val="006B6A93"/>
    <w:rsid w:val="006C43B6"/>
    <w:rsid w:val="006C58F0"/>
    <w:rsid w:val="006C64E2"/>
    <w:rsid w:val="006D0E42"/>
    <w:rsid w:val="006D10A6"/>
    <w:rsid w:val="006D2E5B"/>
    <w:rsid w:val="006D647E"/>
    <w:rsid w:val="006E11D2"/>
    <w:rsid w:val="006E1C69"/>
    <w:rsid w:val="006E22AC"/>
    <w:rsid w:val="006E2B8B"/>
    <w:rsid w:val="006E50AF"/>
    <w:rsid w:val="006E6034"/>
    <w:rsid w:val="006F14B9"/>
    <w:rsid w:val="006F35C2"/>
    <w:rsid w:val="006F37BB"/>
    <w:rsid w:val="006F4B52"/>
    <w:rsid w:val="006F4CBA"/>
    <w:rsid w:val="006F5081"/>
    <w:rsid w:val="007001CC"/>
    <w:rsid w:val="0070046E"/>
    <w:rsid w:val="00700FF3"/>
    <w:rsid w:val="007024B0"/>
    <w:rsid w:val="00702B28"/>
    <w:rsid w:val="007051FD"/>
    <w:rsid w:val="00706298"/>
    <w:rsid w:val="00706768"/>
    <w:rsid w:val="007067FB"/>
    <w:rsid w:val="00710FF7"/>
    <w:rsid w:val="00711566"/>
    <w:rsid w:val="00711D17"/>
    <w:rsid w:val="0071267D"/>
    <w:rsid w:val="00712BE6"/>
    <w:rsid w:val="00713D45"/>
    <w:rsid w:val="00713E19"/>
    <w:rsid w:val="0071437E"/>
    <w:rsid w:val="007212A0"/>
    <w:rsid w:val="00722331"/>
    <w:rsid w:val="00722F31"/>
    <w:rsid w:val="0072618D"/>
    <w:rsid w:val="0073127F"/>
    <w:rsid w:val="00732998"/>
    <w:rsid w:val="00741AE3"/>
    <w:rsid w:val="00744157"/>
    <w:rsid w:val="007441A7"/>
    <w:rsid w:val="007454F0"/>
    <w:rsid w:val="00750AA1"/>
    <w:rsid w:val="0075267F"/>
    <w:rsid w:val="00753048"/>
    <w:rsid w:val="007533E3"/>
    <w:rsid w:val="007605A6"/>
    <w:rsid w:val="00761150"/>
    <w:rsid w:val="00762123"/>
    <w:rsid w:val="007622DF"/>
    <w:rsid w:val="00763EE1"/>
    <w:rsid w:val="00764A96"/>
    <w:rsid w:val="00774C8D"/>
    <w:rsid w:val="00776247"/>
    <w:rsid w:val="007814AA"/>
    <w:rsid w:val="0078259F"/>
    <w:rsid w:val="007841F5"/>
    <w:rsid w:val="00791F2B"/>
    <w:rsid w:val="00792B01"/>
    <w:rsid w:val="00794537"/>
    <w:rsid w:val="007A3ADC"/>
    <w:rsid w:val="007A5217"/>
    <w:rsid w:val="007A67E4"/>
    <w:rsid w:val="007B181B"/>
    <w:rsid w:val="007B2BD9"/>
    <w:rsid w:val="007B3222"/>
    <w:rsid w:val="007B5EE6"/>
    <w:rsid w:val="007B6892"/>
    <w:rsid w:val="007C3800"/>
    <w:rsid w:val="007C3A28"/>
    <w:rsid w:val="007C5093"/>
    <w:rsid w:val="007D59F4"/>
    <w:rsid w:val="007D5B7C"/>
    <w:rsid w:val="007E03CB"/>
    <w:rsid w:val="007E098D"/>
    <w:rsid w:val="007E0F50"/>
    <w:rsid w:val="007E1577"/>
    <w:rsid w:val="007E2E42"/>
    <w:rsid w:val="007E5AED"/>
    <w:rsid w:val="007E5F52"/>
    <w:rsid w:val="007F2214"/>
    <w:rsid w:val="007F226F"/>
    <w:rsid w:val="007F3CAE"/>
    <w:rsid w:val="007F43B9"/>
    <w:rsid w:val="007F48C1"/>
    <w:rsid w:val="008002FA"/>
    <w:rsid w:val="00804B56"/>
    <w:rsid w:val="00805336"/>
    <w:rsid w:val="008101F5"/>
    <w:rsid w:val="00810BE0"/>
    <w:rsid w:val="008124FF"/>
    <w:rsid w:val="00816C08"/>
    <w:rsid w:val="00817FAF"/>
    <w:rsid w:val="008234A2"/>
    <w:rsid w:val="008245C4"/>
    <w:rsid w:val="008245D9"/>
    <w:rsid w:val="008337B0"/>
    <w:rsid w:val="008345E6"/>
    <w:rsid w:val="0083488F"/>
    <w:rsid w:val="008365FB"/>
    <w:rsid w:val="0083730B"/>
    <w:rsid w:val="008378E2"/>
    <w:rsid w:val="0084237E"/>
    <w:rsid w:val="00843C4D"/>
    <w:rsid w:val="00844358"/>
    <w:rsid w:val="008455F2"/>
    <w:rsid w:val="00847E45"/>
    <w:rsid w:val="00852AC4"/>
    <w:rsid w:val="00852B51"/>
    <w:rsid w:val="00853D9C"/>
    <w:rsid w:val="008543C1"/>
    <w:rsid w:val="00856B5E"/>
    <w:rsid w:val="00860323"/>
    <w:rsid w:val="0086072D"/>
    <w:rsid w:val="00862CB2"/>
    <w:rsid w:val="00862D44"/>
    <w:rsid w:val="00864269"/>
    <w:rsid w:val="00865B77"/>
    <w:rsid w:val="00875639"/>
    <w:rsid w:val="00875B87"/>
    <w:rsid w:val="00876541"/>
    <w:rsid w:val="008773A1"/>
    <w:rsid w:val="008803A0"/>
    <w:rsid w:val="008858A8"/>
    <w:rsid w:val="00886408"/>
    <w:rsid w:val="00887505"/>
    <w:rsid w:val="00887BBC"/>
    <w:rsid w:val="00894E93"/>
    <w:rsid w:val="00895045"/>
    <w:rsid w:val="00895383"/>
    <w:rsid w:val="00897FAE"/>
    <w:rsid w:val="008A0F9B"/>
    <w:rsid w:val="008A2D61"/>
    <w:rsid w:val="008A2EDD"/>
    <w:rsid w:val="008A4340"/>
    <w:rsid w:val="008B0A35"/>
    <w:rsid w:val="008B0C01"/>
    <w:rsid w:val="008B4F5A"/>
    <w:rsid w:val="008B553B"/>
    <w:rsid w:val="008B70AF"/>
    <w:rsid w:val="008C0BF5"/>
    <w:rsid w:val="008C0D8E"/>
    <w:rsid w:val="008C221B"/>
    <w:rsid w:val="008C26E6"/>
    <w:rsid w:val="008D4B80"/>
    <w:rsid w:val="008E0C59"/>
    <w:rsid w:val="008E3A70"/>
    <w:rsid w:val="008E3B9D"/>
    <w:rsid w:val="008E483E"/>
    <w:rsid w:val="008E6D30"/>
    <w:rsid w:val="008F0235"/>
    <w:rsid w:val="008F12B3"/>
    <w:rsid w:val="008F29DD"/>
    <w:rsid w:val="008F4DE7"/>
    <w:rsid w:val="008F59B4"/>
    <w:rsid w:val="009019EA"/>
    <w:rsid w:val="0090366F"/>
    <w:rsid w:val="009071FC"/>
    <w:rsid w:val="00912615"/>
    <w:rsid w:val="00912AB2"/>
    <w:rsid w:val="0091450C"/>
    <w:rsid w:val="00916BC7"/>
    <w:rsid w:val="00920634"/>
    <w:rsid w:val="00921420"/>
    <w:rsid w:val="009220E7"/>
    <w:rsid w:val="00922DC3"/>
    <w:rsid w:val="00923779"/>
    <w:rsid w:val="00925CA2"/>
    <w:rsid w:val="00927DF3"/>
    <w:rsid w:val="00930D91"/>
    <w:rsid w:val="009316EC"/>
    <w:rsid w:val="00932C2C"/>
    <w:rsid w:val="009339AC"/>
    <w:rsid w:val="00935970"/>
    <w:rsid w:val="00941352"/>
    <w:rsid w:val="0094169D"/>
    <w:rsid w:val="00954437"/>
    <w:rsid w:val="00957955"/>
    <w:rsid w:val="00962E70"/>
    <w:rsid w:val="00963B02"/>
    <w:rsid w:val="00965F5A"/>
    <w:rsid w:val="00966E68"/>
    <w:rsid w:val="00967C7F"/>
    <w:rsid w:val="00976C80"/>
    <w:rsid w:val="0098012C"/>
    <w:rsid w:val="00980259"/>
    <w:rsid w:val="0098080D"/>
    <w:rsid w:val="0098085A"/>
    <w:rsid w:val="00980FB3"/>
    <w:rsid w:val="009834BC"/>
    <w:rsid w:val="0098460B"/>
    <w:rsid w:val="00987DCA"/>
    <w:rsid w:val="0099166D"/>
    <w:rsid w:val="00992B9D"/>
    <w:rsid w:val="00993634"/>
    <w:rsid w:val="00994DAD"/>
    <w:rsid w:val="0099531E"/>
    <w:rsid w:val="009960DA"/>
    <w:rsid w:val="00997FE8"/>
    <w:rsid w:val="009A1453"/>
    <w:rsid w:val="009A362D"/>
    <w:rsid w:val="009A366C"/>
    <w:rsid w:val="009A4E9B"/>
    <w:rsid w:val="009A5223"/>
    <w:rsid w:val="009A5AEF"/>
    <w:rsid w:val="009A5E74"/>
    <w:rsid w:val="009B0525"/>
    <w:rsid w:val="009B0CC4"/>
    <w:rsid w:val="009B727D"/>
    <w:rsid w:val="009B7EC3"/>
    <w:rsid w:val="009C1A0F"/>
    <w:rsid w:val="009C40A7"/>
    <w:rsid w:val="009C46FC"/>
    <w:rsid w:val="009C7227"/>
    <w:rsid w:val="009D2C79"/>
    <w:rsid w:val="009D51E7"/>
    <w:rsid w:val="009D520A"/>
    <w:rsid w:val="009E01D2"/>
    <w:rsid w:val="009E09B1"/>
    <w:rsid w:val="009E51B2"/>
    <w:rsid w:val="009E5319"/>
    <w:rsid w:val="009E59B5"/>
    <w:rsid w:val="009E66D9"/>
    <w:rsid w:val="009E7BBB"/>
    <w:rsid w:val="009F08CA"/>
    <w:rsid w:val="009F30A4"/>
    <w:rsid w:val="009F3E44"/>
    <w:rsid w:val="009F7707"/>
    <w:rsid w:val="00A02688"/>
    <w:rsid w:val="00A034D0"/>
    <w:rsid w:val="00A035B0"/>
    <w:rsid w:val="00A06309"/>
    <w:rsid w:val="00A1253F"/>
    <w:rsid w:val="00A12DE1"/>
    <w:rsid w:val="00A21AED"/>
    <w:rsid w:val="00A23431"/>
    <w:rsid w:val="00A23664"/>
    <w:rsid w:val="00A30FAE"/>
    <w:rsid w:val="00A32FFC"/>
    <w:rsid w:val="00A3426C"/>
    <w:rsid w:val="00A354B3"/>
    <w:rsid w:val="00A35F3D"/>
    <w:rsid w:val="00A362EA"/>
    <w:rsid w:val="00A36C28"/>
    <w:rsid w:val="00A3760F"/>
    <w:rsid w:val="00A42EDA"/>
    <w:rsid w:val="00A43A4E"/>
    <w:rsid w:val="00A46802"/>
    <w:rsid w:val="00A50462"/>
    <w:rsid w:val="00A505C1"/>
    <w:rsid w:val="00A50B9E"/>
    <w:rsid w:val="00A52363"/>
    <w:rsid w:val="00A54BAF"/>
    <w:rsid w:val="00A54CE2"/>
    <w:rsid w:val="00A562FE"/>
    <w:rsid w:val="00A566BB"/>
    <w:rsid w:val="00A567E4"/>
    <w:rsid w:val="00A65123"/>
    <w:rsid w:val="00A65DC4"/>
    <w:rsid w:val="00A673C7"/>
    <w:rsid w:val="00A707FB"/>
    <w:rsid w:val="00A7326B"/>
    <w:rsid w:val="00A74F71"/>
    <w:rsid w:val="00A762C2"/>
    <w:rsid w:val="00A810A3"/>
    <w:rsid w:val="00A81814"/>
    <w:rsid w:val="00A8196C"/>
    <w:rsid w:val="00A828B0"/>
    <w:rsid w:val="00A84330"/>
    <w:rsid w:val="00A91EA1"/>
    <w:rsid w:val="00A929D6"/>
    <w:rsid w:val="00A9410A"/>
    <w:rsid w:val="00A94853"/>
    <w:rsid w:val="00A949E0"/>
    <w:rsid w:val="00A94E24"/>
    <w:rsid w:val="00A97CC5"/>
    <w:rsid w:val="00A97D3C"/>
    <w:rsid w:val="00AA049A"/>
    <w:rsid w:val="00AA2DC3"/>
    <w:rsid w:val="00AA39FD"/>
    <w:rsid w:val="00AA3DA6"/>
    <w:rsid w:val="00AA4874"/>
    <w:rsid w:val="00AA6DA5"/>
    <w:rsid w:val="00AB126C"/>
    <w:rsid w:val="00AB1276"/>
    <w:rsid w:val="00AB1429"/>
    <w:rsid w:val="00AB1FC9"/>
    <w:rsid w:val="00AB31A3"/>
    <w:rsid w:val="00AB35FE"/>
    <w:rsid w:val="00AB3971"/>
    <w:rsid w:val="00AB4E57"/>
    <w:rsid w:val="00AB5A30"/>
    <w:rsid w:val="00AB6646"/>
    <w:rsid w:val="00AB6FFF"/>
    <w:rsid w:val="00AB7522"/>
    <w:rsid w:val="00AC15E5"/>
    <w:rsid w:val="00AC1697"/>
    <w:rsid w:val="00AC1AFC"/>
    <w:rsid w:val="00AC1D6C"/>
    <w:rsid w:val="00AC2DFF"/>
    <w:rsid w:val="00AC3246"/>
    <w:rsid w:val="00AC42ED"/>
    <w:rsid w:val="00AC5A79"/>
    <w:rsid w:val="00AC6CDC"/>
    <w:rsid w:val="00AC6D7C"/>
    <w:rsid w:val="00AD0337"/>
    <w:rsid w:val="00AD08AF"/>
    <w:rsid w:val="00AD4585"/>
    <w:rsid w:val="00AD4FE7"/>
    <w:rsid w:val="00AD5B3D"/>
    <w:rsid w:val="00AD6392"/>
    <w:rsid w:val="00AE0200"/>
    <w:rsid w:val="00AE07D3"/>
    <w:rsid w:val="00AE3108"/>
    <w:rsid w:val="00AE65B4"/>
    <w:rsid w:val="00AE71AD"/>
    <w:rsid w:val="00AF3D08"/>
    <w:rsid w:val="00AF576B"/>
    <w:rsid w:val="00AF6441"/>
    <w:rsid w:val="00AF7D9D"/>
    <w:rsid w:val="00AF7E08"/>
    <w:rsid w:val="00B000F8"/>
    <w:rsid w:val="00B00AB3"/>
    <w:rsid w:val="00B06E5B"/>
    <w:rsid w:val="00B12C59"/>
    <w:rsid w:val="00B12E90"/>
    <w:rsid w:val="00B130F6"/>
    <w:rsid w:val="00B20083"/>
    <w:rsid w:val="00B202D9"/>
    <w:rsid w:val="00B20CAF"/>
    <w:rsid w:val="00B21011"/>
    <w:rsid w:val="00B210CD"/>
    <w:rsid w:val="00B21BA6"/>
    <w:rsid w:val="00B228A1"/>
    <w:rsid w:val="00B237F7"/>
    <w:rsid w:val="00B25743"/>
    <w:rsid w:val="00B31AF8"/>
    <w:rsid w:val="00B366A3"/>
    <w:rsid w:val="00B42DD4"/>
    <w:rsid w:val="00B4457C"/>
    <w:rsid w:val="00B45E98"/>
    <w:rsid w:val="00B46362"/>
    <w:rsid w:val="00B46813"/>
    <w:rsid w:val="00B4719B"/>
    <w:rsid w:val="00B47360"/>
    <w:rsid w:val="00B51099"/>
    <w:rsid w:val="00B55988"/>
    <w:rsid w:val="00B604AB"/>
    <w:rsid w:val="00B679A7"/>
    <w:rsid w:val="00B67E30"/>
    <w:rsid w:val="00B70C7D"/>
    <w:rsid w:val="00B71009"/>
    <w:rsid w:val="00B71E27"/>
    <w:rsid w:val="00B757C4"/>
    <w:rsid w:val="00B75A13"/>
    <w:rsid w:val="00B761AC"/>
    <w:rsid w:val="00B766C5"/>
    <w:rsid w:val="00B76CEB"/>
    <w:rsid w:val="00B808F4"/>
    <w:rsid w:val="00B82D5D"/>
    <w:rsid w:val="00B838B5"/>
    <w:rsid w:val="00B8427B"/>
    <w:rsid w:val="00B87165"/>
    <w:rsid w:val="00B876F6"/>
    <w:rsid w:val="00B93CDA"/>
    <w:rsid w:val="00B94B8E"/>
    <w:rsid w:val="00B97B29"/>
    <w:rsid w:val="00BA1E50"/>
    <w:rsid w:val="00BA6C1C"/>
    <w:rsid w:val="00BB0400"/>
    <w:rsid w:val="00BB1807"/>
    <w:rsid w:val="00BB19A3"/>
    <w:rsid w:val="00BB245D"/>
    <w:rsid w:val="00BB3C53"/>
    <w:rsid w:val="00BB4960"/>
    <w:rsid w:val="00BB575B"/>
    <w:rsid w:val="00BB6AB9"/>
    <w:rsid w:val="00BC2920"/>
    <w:rsid w:val="00BC3A1E"/>
    <w:rsid w:val="00BC6241"/>
    <w:rsid w:val="00BC6BC6"/>
    <w:rsid w:val="00BC7301"/>
    <w:rsid w:val="00BC7D5A"/>
    <w:rsid w:val="00BD0398"/>
    <w:rsid w:val="00BD168E"/>
    <w:rsid w:val="00BD16A9"/>
    <w:rsid w:val="00BD192D"/>
    <w:rsid w:val="00BD1DE8"/>
    <w:rsid w:val="00BD5392"/>
    <w:rsid w:val="00BD7229"/>
    <w:rsid w:val="00BE1BDF"/>
    <w:rsid w:val="00BE414E"/>
    <w:rsid w:val="00BE740D"/>
    <w:rsid w:val="00BF03B5"/>
    <w:rsid w:val="00BF10D0"/>
    <w:rsid w:val="00BF1C40"/>
    <w:rsid w:val="00BF2E62"/>
    <w:rsid w:val="00BF39F2"/>
    <w:rsid w:val="00BF4EE2"/>
    <w:rsid w:val="00BF5FBD"/>
    <w:rsid w:val="00BF6A56"/>
    <w:rsid w:val="00BF75C1"/>
    <w:rsid w:val="00C00F6C"/>
    <w:rsid w:val="00C0283E"/>
    <w:rsid w:val="00C02A90"/>
    <w:rsid w:val="00C07710"/>
    <w:rsid w:val="00C07981"/>
    <w:rsid w:val="00C1035B"/>
    <w:rsid w:val="00C14B87"/>
    <w:rsid w:val="00C17D70"/>
    <w:rsid w:val="00C2134E"/>
    <w:rsid w:val="00C36B79"/>
    <w:rsid w:val="00C44C11"/>
    <w:rsid w:val="00C47044"/>
    <w:rsid w:val="00C51238"/>
    <w:rsid w:val="00C521D4"/>
    <w:rsid w:val="00C552B0"/>
    <w:rsid w:val="00C57187"/>
    <w:rsid w:val="00C60B58"/>
    <w:rsid w:val="00C641F8"/>
    <w:rsid w:val="00C70088"/>
    <w:rsid w:val="00C72073"/>
    <w:rsid w:val="00C72EF6"/>
    <w:rsid w:val="00C735B4"/>
    <w:rsid w:val="00C73646"/>
    <w:rsid w:val="00C75010"/>
    <w:rsid w:val="00C82D5C"/>
    <w:rsid w:val="00C879FA"/>
    <w:rsid w:val="00C90297"/>
    <w:rsid w:val="00C909AC"/>
    <w:rsid w:val="00C909BB"/>
    <w:rsid w:val="00C91F2E"/>
    <w:rsid w:val="00C9288B"/>
    <w:rsid w:val="00C933A1"/>
    <w:rsid w:val="00C93E49"/>
    <w:rsid w:val="00C9482A"/>
    <w:rsid w:val="00C96D2F"/>
    <w:rsid w:val="00CA0C44"/>
    <w:rsid w:val="00CA1EF5"/>
    <w:rsid w:val="00CA2CE3"/>
    <w:rsid w:val="00CA339A"/>
    <w:rsid w:val="00CA64EB"/>
    <w:rsid w:val="00CA6CBB"/>
    <w:rsid w:val="00CB00E8"/>
    <w:rsid w:val="00CB08B4"/>
    <w:rsid w:val="00CB1EC5"/>
    <w:rsid w:val="00CB286D"/>
    <w:rsid w:val="00CB358F"/>
    <w:rsid w:val="00CB3B14"/>
    <w:rsid w:val="00CB68F3"/>
    <w:rsid w:val="00CC219D"/>
    <w:rsid w:val="00CC31C0"/>
    <w:rsid w:val="00CC3848"/>
    <w:rsid w:val="00CC3B94"/>
    <w:rsid w:val="00CC46B3"/>
    <w:rsid w:val="00CC5E07"/>
    <w:rsid w:val="00CC7F67"/>
    <w:rsid w:val="00CD0C01"/>
    <w:rsid w:val="00CD2CD6"/>
    <w:rsid w:val="00CD30DB"/>
    <w:rsid w:val="00CD368B"/>
    <w:rsid w:val="00CD56EC"/>
    <w:rsid w:val="00CE1492"/>
    <w:rsid w:val="00CE5E7F"/>
    <w:rsid w:val="00CF11C6"/>
    <w:rsid w:val="00CF1CFB"/>
    <w:rsid w:val="00CF444B"/>
    <w:rsid w:val="00CF5A8A"/>
    <w:rsid w:val="00CF668F"/>
    <w:rsid w:val="00CF68F0"/>
    <w:rsid w:val="00D00C12"/>
    <w:rsid w:val="00D06582"/>
    <w:rsid w:val="00D07944"/>
    <w:rsid w:val="00D1035C"/>
    <w:rsid w:val="00D11835"/>
    <w:rsid w:val="00D125F1"/>
    <w:rsid w:val="00D15CAA"/>
    <w:rsid w:val="00D200A8"/>
    <w:rsid w:val="00D2137D"/>
    <w:rsid w:val="00D21C6A"/>
    <w:rsid w:val="00D26216"/>
    <w:rsid w:val="00D27EE7"/>
    <w:rsid w:val="00D34B99"/>
    <w:rsid w:val="00D34BA0"/>
    <w:rsid w:val="00D34E6B"/>
    <w:rsid w:val="00D35D1E"/>
    <w:rsid w:val="00D3638E"/>
    <w:rsid w:val="00D379B9"/>
    <w:rsid w:val="00D404DC"/>
    <w:rsid w:val="00D42C77"/>
    <w:rsid w:val="00D47332"/>
    <w:rsid w:val="00D47473"/>
    <w:rsid w:val="00D50C22"/>
    <w:rsid w:val="00D52526"/>
    <w:rsid w:val="00D549FA"/>
    <w:rsid w:val="00D56A39"/>
    <w:rsid w:val="00D5707C"/>
    <w:rsid w:val="00D570D9"/>
    <w:rsid w:val="00D57113"/>
    <w:rsid w:val="00D5788D"/>
    <w:rsid w:val="00D57F65"/>
    <w:rsid w:val="00D65782"/>
    <w:rsid w:val="00D65EE8"/>
    <w:rsid w:val="00D70045"/>
    <w:rsid w:val="00D70051"/>
    <w:rsid w:val="00D71884"/>
    <w:rsid w:val="00D82A0B"/>
    <w:rsid w:val="00D83CAD"/>
    <w:rsid w:val="00D85ECB"/>
    <w:rsid w:val="00D8613A"/>
    <w:rsid w:val="00D86E34"/>
    <w:rsid w:val="00D872C7"/>
    <w:rsid w:val="00D903F7"/>
    <w:rsid w:val="00D90DA5"/>
    <w:rsid w:val="00D92E99"/>
    <w:rsid w:val="00D93CDA"/>
    <w:rsid w:val="00D954DC"/>
    <w:rsid w:val="00D9666D"/>
    <w:rsid w:val="00D96B37"/>
    <w:rsid w:val="00D96FCA"/>
    <w:rsid w:val="00D975D2"/>
    <w:rsid w:val="00D97F6C"/>
    <w:rsid w:val="00DA2479"/>
    <w:rsid w:val="00DA29C9"/>
    <w:rsid w:val="00DA2A76"/>
    <w:rsid w:val="00DA3DE9"/>
    <w:rsid w:val="00DA5877"/>
    <w:rsid w:val="00DA5D7A"/>
    <w:rsid w:val="00DA7DDA"/>
    <w:rsid w:val="00DB6AE1"/>
    <w:rsid w:val="00DC1E15"/>
    <w:rsid w:val="00DC2EEC"/>
    <w:rsid w:val="00DC5C07"/>
    <w:rsid w:val="00DC65A7"/>
    <w:rsid w:val="00DC6E3E"/>
    <w:rsid w:val="00DD0668"/>
    <w:rsid w:val="00DD1E7B"/>
    <w:rsid w:val="00DD312B"/>
    <w:rsid w:val="00DD3A8A"/>
    <w:rsid w:val="00DD5100"/>
    <w:rsid w:val="00DE2015"/>
    <w:rsid w:val="00DE2D06"/>
    <w:rsid w:val="00DE41E2"/>
    <w:rsid w:val="00DE482B"/>
    <w:rsid w:val="00DE7035"/>
    <w:rsid w:val="00DE71BE"/>
    <w:rsid w:val="00DF2429"/>
    <w:rsid w:val="00DF2646"/>
    <w:rsid w:val="00DF4835"/>
    <w:rsid w:val="00E01DB9"/>
    <w:rsid w:val="00E01FEC"/>
    <w:rsid w:val="00E07473"/>
    <w:rsid w:val="00E0794C"/>
    <w:rsid w:val="00E07C31"/>
    <w:rsid w:val="00E105E2"/>
    <w:rsid w:val="00E15376"/>
    <w:rsid w:val="00E21077"/>
    <w:rsid w:val="00E27019"/>
    <w:rsid w:val="00E272D9"/>
    <w:rsid w:val="00E30083"/>
    <w:rsid w:val="00E32A22"/>
    <w:rsid w:val="00E335C4"/>
    <w:rsid w:val="00E355C2"/>
    <w:rsid w:val="00E36DFD"/>
    <w:rsid w:val="00E417FE"/>
    <w:rsid w:val="00E46C2A"/>
    <w:rsid w:val="00E46D0C"/>
    <w:rsid w:val="00E5302C"/>
    <w:rsid w:val="00E54A3C"/>
    <w:rsid w:val="00E55575"/>
    <w:rsid w:val="00E5562C"/>
    <w:rsid w:val="00E55771"/>
    <w:rsid w:val="00E56514"/>
    <w:rsid w:val="00E62421"/>
    <w:rsid w:val="00E74447"/>
    <w:rsid w:val="00E74768"/>
    <w:rsid w:val="00E77906"/>
    <w:rsid w:val="00E80E1D"/>
    <w:rsid w:val="00E81C77"/>
    <w:rsid w:val="00E84103"/>
    <w:rsid w:val="00E85C8A"/>
    <w:rsid w:val="00E903C4"/>
    <w:rsid w:val="00E90AFC"/>
    <w:rsid w:val="00E9263C"/>
    <w:rsid w:val="00E92FAA"/>
    <w:rsid w:val="00E9317A"/>
    <w:rsid w:val="00E95A70"/>
    <w:rsid w:val="00E96894"/>
    <w:rsid w:val="00EA0A60"/>
    <w:rsid w:val="00EA0C2A"/>
    <w:rsid w:val="00EA1054"/>
    <w:rsid w:val="00EA2014"/>
    <w:rsid w:val="00EA2833"/>
    <w:rsid w:val="00EA4870"/>
    <w:rsid w:val="00EA4FF4"/>
    <w:rsid w:val="00EB014F"/>
    <w:rsid w:val="00EB141F"/>
    <w:rsid w:val="00EB2E41"/>
    <w:rsid w:val="00EB3C53"/>
    <w:rsid w:val="00EB5B0F"/>
    <w:rsid w:val="00EB66C2"/>
    <w:rsid w:val="00EB6E1E"/>
    <w:rsid w:val="00EB6EB3"/>
    <w:rsid w:val="00EC07A7"/>
    <w:rsid w:val="00EC117E"/>
    <w:rsid w:val="00EC20AD"/>
    <w:rsid w:val="00EC4E65"/>
    <w:rsid w:val="00EC6C9F"/>
    <w:rsid w:val="00ED3DA0"/>
    <w:rsid w:val="00ED56B7"/>
    <w:rsid w:val="00EE00CF"/>
    <w:rsid w:val="00EE0621"/>
    <w:rsid w:val="00EE1D9E"/>
    <w:rsid w:val="00EE26A0"/>
    <w:rsid w:val="00EE3E63"/>
    <w:rsid w:val="00EE5851"/>
    <w:rsid w:val="00EE79EB"/>
    <w:rsid w:val="00EF0D49"/>
    <w:rsid w:val="00EF4642"/>
    <w:rsid w:val="00EF4EB1"/>
    <w:rsid w:val="00EF6652"/>
    <w:rsid w:val="00F00123"/>
    <w:rsid w:val="00F0053B"/>
    <w:rsid w:val="00F00B08"/>
    <w:rsid w:val="00F00B5B"/>
    <w:rsid w:val="00F012BD"/>
    <w:rsid w:val="00F02C29"/>
    <w:rsid w:val="00F03769"/>
    <w:rsid w:val="00F038D2"/>
    <w:rsid w:val="00F05397"/>
    <w:rsid w:val="00F07562"/>
    <w:rsid w:val="00F12422"/>
    <w:rsid w:val="00F16F9F"/>
    <w:rsid w:val="00F17DEB"/>
    <w:rsid w:val="00F250F4"/>
    <w:rsid w:val="00F25BA4"/>
    <w:rsid w:val="00F26CAF"/>
    <w:rsid w:val="00F275AF"/>
    <w:rsid w:val="00F317B0"/>
    <w:rsid w:val="00F36307"/>
    <w:rsid w:val="00F40163"/>
    <w:rsid w:val="00F432F6"/>
    <w:rsid w:val="00F45AB1"/>
    <w:rsid w:val="00F46411"/>
    <w:rsid w:val="00F50C6F"/>
    <w:rsid w:val="00F5346F"/>
    <w:rsid w:val="00F562CF"/>
    <w:rsid w:val="00F57C11"/>
    <w:rsid w:val="00F61F39"/>
    <w:rsid w:val="00F6294B"/>
    <w:rsid w:val="00F63A01"/>
    <w:rsid w:val="00F64D4A"/>
    <w:rsid w:val="00F6549E"/>
    <w:rsid w:val="00F71274"/>
    <w:rsid w:val="00F75585"/>
    <w:rsid w:val="00F75E3F"/>
    <w:rsid w:val="00F779F8"/>
    <w:rsid w:val="00F8308B"/>
    <w:rsid w:val="00F83CB7"/>
    <w:rsid w:val="00F85D6D"/>
    <w:rsid w:val="00F86CF3"/>
    <w:rsid w:val="00F91466"/>
    <w:rsid w:val="00F93AC9"/>
    <w:rsid w:val="00F95E09"/>
    <w:rsid w:val="00F96910"/>
    <w:rsid w:val="00FA0AC5"/>
    <w:rsid w:val="00FA2E02"/>
    <w:rsid w:val="00FA3BF5"/>
    <w:rsid w:val="00FA66CB"/>
    <w:rsid w:val="00FA7064"/>
    <w:rsid w:val="00FA794C"/>
    <w:rsid w:val="00FA7E47"/>
    <w:rsid w:val="00FA7ED0"/>
    <w:rsid w:val="00FB1D0A"/>
    <w:rsid w:val="00FB2386"/>
    <w:rsid w:val="00FB54C0"/>
    <w:rsid w:val="00FB54F6"/>
    <w:rsid w:val="00FB6824"/>
    <w:rsid w:val="00FC219D"/>
    <w:rsid w:val="00FC434B"/>
    <w:rsid w:val="00FC586A"/>
    <w:rsid w:val="00FC7934"/>
    <w:rsid w:val="00FD14DF"/>
    <w:rsid w:val="00FD174E"/>
    <w:rsid w:val="00FD1B31"/>
    <w:rsid w:val="00FD69B7"/>
    <w:rsid w:val="00FE03F6"/>
    <w:rsid w:val="00FE0441"/>
    <w:rsid w:val="00FE1303"/>
    <w:rsid w:val="00FE24D4"/>
    <w:rsid w:val="00FE4817"/>
    <w:rsid w:val="00FE4BA0"/>
    <w:rsid w:val="00FE4CBD"/>
    <w:rsid w:val="00FE6DAB"/>
    <w:rsid w:val="00FF1E52"/>
    <w:rsid w:val="00FF22F0"/>
    <w:rsid w:val="00FF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B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258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1258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5</cp:revision>
  <dcterms:created xsi:type="dcterms:W3CDTF">2024-06-26T05:08:00Z</dcterms:created>
  <dcterms:modified xsi:type="dcterms:W3CDTF">2024-08-14T08:25:00Z</dcterms:modified>
</cp:coreProperties>
</file>